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Количество молочных зубов в 1 год?</w:t>
      </w:r>
    </w:p>
    <w:p w:rsidR="00860DD2" w:rsidRPr="00BB3FEC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B3FE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B3FEC">
        <w:rPr>
          <w:rFonts w:ascii="Palatino Linotype" w:hAnsi="Palatino Linotype" w:cs="Times New Roman"/>
          <w:sz w:val="24"/>
          <w:szCs w:val="24"/>
        </w:rPr>
        <w:t xml:space="preserve">)10 </w:t>
      </w:r>
      <w:r>
        <w:rPr>
          <w:rFonts w:ascii="Palatino Linotype" w:hAnsi="Palatino Linotype" w:cs="Times New Roman"/>
          <w:sz w:val="24"/>
          <w:szCs w:val="24"/>
        </w:rPr>
        <w:t>зубов</w:t>
      </w:r>
      <w:r w:rsidRPr="00BB3FEC">
        <w:rPr>
          <w:rFonts w:ascii="Palatino Linotype" w:hAnsi="Palatino Linotype" w:cs="Times New Roman"/>
          <w:sz w:val="24"/>
          <w:szCs w:val="24"/>
        </w:rPr>
        <w:t>;</w:t>
      </w:r>
      <w:r w:rsidRPr="00BB3FE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BB3FEC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  <w:r w:rsidRPr="00BB3FEC">
        <w:rPr>
          <w:rFonts w:ascii="Palatino Linotype" w:hAnsi="Palatino Linotype" w:cs="Times New Roman"/>
          <w:sz w:val="24"/>
          <w:szCs w:val="24"/>
        </w:rPr>
        <w:br/>
      </w:r>
      <w:r w:rsidRPr="00BB3FE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B3FE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BB3FEC">
        <w:rPr>
          <w:rFonts w:ascii="Palatino Linotype" w:hAnsi="Palatino Linotype" w:cs="Times New Roman"/>
          <w:color w:val="FF0000"/>
          <w:sz w:val="24"/>
          <w:szCs w:val="24"/>
        </w:rPr>
        <w:t>)8 зубов;</w:t>
      </w:r>
      <w:r w:rsidRPr="00BB3FE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B3FE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B3FEC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  <w:r w:rsidRPr="00BB3FE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B3FEC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Стадии костеобразования в перемоделирования кости у детей?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422A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422A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0422AC">
        <w:rPr>
          <w:rFonts w:ascii="Palatino Linotype" w:hAnsi="Palatino Linotype" w:cs="Times New Roman"/>
          <w:color w:val="FF0000"/>
          <w:sz w:val="24"/>
          <w:szCs w:val="24"/>
        </w:rPr>
        <w:t>)Матрикс, формирование центров кристаллизации, процесс перемоделирова-ния кости;</w:t>
      </w:r>
      <w:r w:rsidRPr="000422A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Минерализация остеоида, матрикс, самообновление кости;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Самообновление кости, формирование остеоида, матрикс;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Матрикс, процессы минерализации костной ткани, стадия формирования бел-ковой структуры;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перечисленное;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 xml:space="preserve">Физиологическое плоскостопие отмечается у детей до? 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8 мес;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035CF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35CF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35CF4">
        <w:rPr>
          <w:rFonts w:ascii="Palatino Linotype" w:hAnsi="Palatino Linotype" w:cs="Times New Roman"/>
          <w:color w:val="FF0000"/>
          <w:sz w:val="24"/>
          <w:szCs w:val="24"/>
        </w:rPr>
        <w:t>)До 1 года;</w:t>
      </w:r>
      <w:r w:rsidRPr="00035CF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2 лет;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3 лет;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5 лет;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Профилактическая доза витамина Д у грудных детей составляет?</w:t>
      </w:r>
    </w:p>
    <w:p w:rsidR="00860DD2" w:rsidRPr="00B80CB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0CB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80CBA">
        <w:rPr>
          <w:rFonts w:ascii="Palatino Linotype" w:hAnsi="Palatino Linotype" w:cs="Times New Roman"/>
          <w:sz w:val="24"/>
          <w:szCs w:val="24"/>
        </w:rPr>
        <w:t>)300-400</w:t>
      </w:r>
      <w:r>
        <w:rPr>
          <w:rFonts w:ascii="Palatino Linotype" w:hAnsi="Palatino Linotype" w:cs="Times New Roman"/>
          <w:sz w:val="24"/>
          <w:szCs w:val="24"/>
        </w:rPr>
        <w:t xml:space="preserve"> МЕ;</w:t>
      </w:r>
      <w:r w:rsidRPr="00B80CBA">
        <w:rPr>
          <w:rFonts w:ascii="Palatino Linotype" w:hAnsi="Palatino Linotype" w:cs="Times New Roman"/>
          <w:sz w:val="24"/>
          <w:szCs w:val="24"/>
        </w:rPr>
        <w:br/>
      </w:r>
      <w:r w:rsidRPr="00B80CB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80CB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B80CBA">
        <w:rPr>
          <w:rFonts w:ascii="Palatino Linotype" w:hAnsi="Palatino Linotype" w:cs="Times New Roman"/>
          <w:color w:val="FF0000"/>
          <w:sz w:val="24"/>
          <w:szCs w:val="24"/>
        </w:rPr>
        <w:t>)400-500 МЕ;</w:t>
      </w:r>
      <w:r w:rsidRPr="00B80CB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0CB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B80CBA">
        <w:rPr>
          <w:rFonts w:ascii="Palatino Linotype" w:hAnsi="Palatino Linotype" w:cs="Times New Roman"/>
          <w:sz w:val="24"/>
          <w:szCs w:val="24"/>
        </w:rPr>
        <w:t xml:space="preserve">)500-600 </w:t>
      </w:r>
      <w:r>
        <w:rPr>
          <w:rFonts w:ascii="Palatino Linotype" w:hAnsi="Palatino Linotype" w:cs="Times New Roman"/>
          <w:sz w:val="24"/>
          <w:szCs w:val="24"/>
        </w:rPr>
        <w:t>МЕ</w:t>
      </w:r>
      <w:r w:rsidRPr="00B80CBA">
        <w:rPr>
          <w:rFonts w:ascii="Palatino Linotype" w:hAnsi="Palatino Linotype" w:cs="Times New Roman"/>
          <w:sz w:val="24"/>
          <w:szCs w:val="24"/>
        </w:rPr>
        <w:t>;</w:t>
      </w:r>
      <w:r w:rsidRPr="00B80CB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80CBA">
        <w:rPr>
          <w:rFonts w:ascii="Palatino Linotype" w:hAnsi="Palatino Linotype" w:cs="Times New Roman"/>
          <w:sz w:val="24"/>
          <w:szCs w:val="24"/>
        </w:rPr>
        <w:t xml:space="preserve">)200-300 </w:t>
      </w:r>
      <w:r>
        <w:rPr>
          <w:rFonts w:ascii="Palatino Linotype" w:hAnsi="Palatino Linotype" w:cs="Times New Roman"/>
          <w:sz w:val="24"/>
          <w:szCs w:val="24"/>
        </w:rPr>
        <w:t>МЕ</w:t>
      </w:r>
      <w:r w:rsidRPr="00B80CBA">
        <w:rPr>
          <w:rFonts w:ascii="Palatino Linotype" w:hAnsi="Palatino Linotype" w:cs="Times New Roman"/>
          <w:sz w:val="24"/>
          <w:szCs w:val="24"/>
        </w:rPr>
        <w:t>;</w:t>
      </w:r>
      <w:r w:rsidRPr="00B80CB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80CBA">
        <w:rPr>
          <w:rFonts w:ascii="Palatino Linotype" w:hAnsi="Palatino Linotype" w:cs="Times New Roman"/>
          <w:sz w:val="24"/>
          <w:szCs w:val="24"/>
        </w:rPr>
        <w:t xml:space="preserve">)900-1000 </w:t>
      </w:r>
      <w:r>
        <w:rPr>
          <w:rFonts w:ascii="Palatino Linotype" w:hAnsi="Palatino Linotype" w:cs="Times New Roman"/>
          <w:sz w:val="24"/>
          <w:szCs w:val="24"/>
        </w:rPr>
        <w:t>МЕ</w:t>
      </w:r>
      <w:r w:rsidRPr="00B80CB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Грудная клетка новорожденного?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0CB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80CB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B80CBA">
        <w:rPr>
          <w:rFonts w:ascii="Palatino Linotype" w:hAnsi="Palatino Linotype" w:cs="Times New Roman"/>
          <w:color w:val="FF0000"/>
          <w:sz w:val="24"/>
          <w:szCs w:val="24"/>
        </w:rPr>
        <w:t>)Широкая и короткая;</w:t>
      </w:r>
      <w:r w:rsidRPr="00B80CB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Узкая и длинная;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вертикально расположенными ребрами;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Широкая и длинная;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Короткая и узкая;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Пик скорости роста для туловища у детей наблюдается?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Для мальчиков в 16-17 лет, для девочек в 14-15 лет;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Для мальчиков в 12-13 лет, для девочек в 10-11 лет;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Для мальчиков в 15-16 лет, для девочек в 13-14 лет;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C53A3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53A3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C53A3A">
        <w:rPr>
          <w:rFonts w:ascii="Palatino Linotype" w:hAnsi="Palatino Linotype" w:cs="Times New Roman"/>
          <w:color w:val="FF0000"/>
          <w:sz w:val="24"/>
          <w:szCs w:val="24"/>
        </w:rPr>
        <w:t>)Для мальчиков в 14-15 лет; для девочек в 11-12 лет</w:t>
      </w:r>
      <w:r w:rsidRPr="00C53A3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Для мальчиков в 11-12 лет, для девочек 13-14 лет;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Особенностью детского скелета является?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Низкая функциональная активность надкостницы;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Высокая функциональная активность надкостницы;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2C5C8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C5C8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C5C83">
        <w:rPr>
          <w:rFonts w:ascii="Palatino Linotype" w:hAnsi="Palatino Linotype" w:cs="Times New Roman"/>
          <w:color w:val="FF0000"/>
          <w:sz w:val="24"/>
          <w:szCs w:val="24"/>
        </w:rPr>
        <w:t>)Относительно большая толщина надкостницы;</w:t>
      </w:r>
      <w:r w:rsidRPr="002C5C83">
        <w:rPr>
          <w:rFonts w:ascii="Palatino Linotype" w:hAnsi="Palatino Linotype" w:cs="Times New Roman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Относительно меньшая толщина надкостницы;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Сколько молочных зубов должно быть у здорового ребенка в 1 год?</w:t>
      </w:r>
    </w:p>
    <w:p w:rsidR="00860DD2" w:rsidRPr="000B49C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B49C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B49C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0B49C2">
        <w:rPr>
          <w:rFonts w:ascii="Palatino Linotype" w:hAnsi="Palatino Linotype" w:cs="Times New Roman"/>
          <w:color w:val="FF0000"/>
          <w:sz w:val="24"/>
          <w:szCs w:val="24"/>
        </w:rPr>
        <w:t>)8 зубов;</w:t>
      </w:r>
      <w:r w:rsidRPr="000B49C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B49C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B49C2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  <w:r w:rsidRPr="000B49C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B49C2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  <w:r w:rsidRPr="000B49C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B49C2">
        <w:rPr>
          <w:rFonts w:ascii="Palatino Linotype" w:hAnsi="Palatino Linotype" w:cs="Times New Roman"/>
          <w:sz w:val="24"/>
          <w:szCs w:val="24"/>
        </w:rPr>
        <w:t>)12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  <w:r w:rsidRPr="000B49C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B49C2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зубов;</w:t>
      </w:r>
    </w:p>
    <w:p w:rsidR="00860DD2" w:rsidRPr="000B49C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</w:t>
      </w:r>
      <w:r w:rsidRPr="00A022E0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 xml:space="preserve">При гипотрофии </w:t>
      </w:r>
      <w:r>
        <w:rPr>
          <w:rFonts w:ascii="Palatino Linotype" w:hAnsi="Palatino Linotype" w:cs="Times New Roman"/>
          <w:b/>
          <w:sz w:val="24"/>
          <w:szCs w:val="24"/>
          <w:lang w:val="en-US"/>
        </w:rPr>
        <w:t>III</w:t>
      </w:r>
      <w:r>
        <w:rPr>
          <w:rFonts w:ascii="Palatino Linotype" w:hAnsi="Palatino Linotype" w:cs="Times New Roman"/>
          <w:b/>
          <w:sz w:val="24"/>
          <w:szCs w:val="24"/>
        </w:rPr>
        <w:t xml:space="preserve"> степени подкожно-жировая клетчатка отсутству-ет?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животе и конечностях;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животе и груди;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груди и лице;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DD2E1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D2E1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DD2E1A">
        <w:rPr>
          <w:rFonts w:ascii="Palatino Linotype" w:hAnsi="Palatino Linotype" w:cs="Times New Roman"/>
          <w:color w:val="FF0000"/>
          <w:sz w:val="24"/>
          <w:szCs w:val="24"/>
        </w:rPr>
        <w:t>)На животе, груди, конечностях, на лице;</w:t>
      </w:r>
      <w:r w:rsidRPr="00DD2E1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верхних и нижних конечностях;</w:t>
      </w:r>
    </w:p>
    <w:p w:rsidR="00860DD2" w:rsidRPr="00EC0EBD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При гипотрофии</w:t>
      </w:r>
      <w:r w:rsidRPr="00EC0EBD">
        <w:rPr>
          <w:rFonts w:ascii="Palatino Linotype" w:hAnsi="Palatino Linotype" w:cs="Times New Roman"/>
          <w:b/>
          <w:sz w:val="24"/>
          <w:szCs w:val="24"/>
        </w:rPr>
        <w:t xml:space="preserve"> </w:t>
      </w:r>
      <w:r>
        <w:rPr>
          <w:rFonts w:ascii="Palatino Linotype" w:hAnsi="Palatino Linotype" w:cs="Times New Roman"/>
          <w:b/>
          <w:sz w:val="24"/>
          <w:szCs w:val="24"/>
          <w:lang w:val="en-US"/>
        </w:rPr>
        <w:t>I</w:t>
      </w:r>
      <w:r>
        <w:rPr>
          <w:rFonts w:ascii="Palatino Linotype" w:hAnsi="Palatino Linotype" w:cs="Times New Roman"/>
          <w:b/>
          <w:sz w:val="24"/>
          <w:szCs w:val="24"/>
        </w:rPr>
        <w:t xml:space="preserve"> степени подкожно-жировая клетчатка отсутствует?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животе, конечностях;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EC0EB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C0EB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C0EBD">
        <w:rPr>
          <w:rFonts w:ascii="Palatino Linotype" w:hAnsi="Palatino Linotype" w:cs="Times New Roman"/>
          <w:color w:val="FF0000"/>
          <w:sz w:val="24"/>
          <w:szCs w:val="24"/>
        </w:rPr>
        <w:t>)На животе, груди;</w:t>
      </w:r>
      <w:r w:rsidRPr="00EC0EB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животе, груди, конечностях;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груди;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лице;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Назовите, какое соотношение белков, жиров и углеводов характерно для грудного ребенка?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439B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439B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B439B9">
        <w:rPr>
          <w:rFonts w:ascii="Palatino Linotype" w:hAnsi="Palatino Linotype" w:cs="Times New Roman"/>
          <w:color w:val="FF0000"/>
          <w:sz w:val="24"/>
          <w:szCs w:val="24"/>
        </w:rPr>
        <w:t>)1:3:6;</w:t>
      </w:r>
      <w:r w:rsidRPr="00B439B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1:1,5:4;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1:2:5;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1:3:3,5;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1:1:2;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Сколько белков содержится в 100 г грудного молока?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1,6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2,0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2,5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B439B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439B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B439B9">
        <w:rPr>
          <w:rFonts w:ascii="Palatino Linotype" w:hAnsi="Palatino Linotype" w:cs="Times New Roman"/>
          <w:color w:val="FF0000"/>
          <w:sz w:val="24"/>
          <w:szCs w:val="24"/>
        </w:rPr>
        <w:t>)1,1 на 100 г</w:t>
      </w:r>
      <w:r>
        <w:rPr>
          <w:rFonts w:ascii="Palatino Linotype" w:hAnsi="Palatino Linotype" w:cs="Times New Roman"/>
          <w:color w:val="FF0000"/>
          <w:sz w:val="24"/>
          <w:szCs w:val="24"/>
        </w:rPr>
        <w:t>;</w:t>
      </w:r>
      <w:r w:rsidRPr="00B439B9">
        <w:rPr>
          <w:rFonts w:ascii="Palatino Linotype" w:hAnsi="Palatino Linotype" w:cs="Times New Roman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1,3 на 100 г;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Сколько жира содержится в 100 г грудного молока?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2,0 г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7B25A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B25A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B25A5">
        <w:rPr>
          <w:rFonts w:ascii="Palatino Linotype" w:hAnsi="Palatino Linotype" w:cs="Times New Roman"/>
          <w:color w:val="FF0000"/>
          <w:sz w:val="24"/>
          <w:szCs w:val="24"/>
        </w:rPr>
        <w:t>)3,5 г на 100 г;</w:t>
      </w:r>
      <w:r w:rsidRPr="007B25A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5,0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7,0 на 100 г;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4,0 на 100 г;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Выберите, какие формулы используются для расчета суточного объем молока до 10 дней жизни?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Шкарина и синдром Тернера;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Финкельштейна;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D45DE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45DE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D45DEA">
        <w:rPr>
          <w:rFonts w:ascii="Palatino Linotype" w:hAnsi="Palatino Linotype" w:cs="Times New Roman"/>
          <w:color w:val="FF0000"/>
          <w:sz w:val="24"/>
          <w:szCs w:val="24"/>
        </w:rPr>
        <w:t>)Зайцевой;</w:t>
      </w:r>
      <w:r w:rsidRPr="00D45DE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 формуле Конгейма;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Малышевой;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Выберите, какие способы расчета суточного объема питания исполь-зуются после 10-го дня жизни и до 1 года?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45DE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45DE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45DEA">
        <w:rPr>
          <w:rFonts w:ascii="Palatino Linotype" w:hAnsi="Palatino Linotype" w:cs="Times New Roman"/>
          <w:color w:val="FF0000"/>
          <w:sz w:val="24"/>
          <w:szCs w:val="24"/>
        </w:rPr>
        <w:t>)Объемный метод;</w:t>
      </w:r>
      <w:r w:rsidRPr="00D45DE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 формуле Финкельштейна;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 формуле Зайцевой;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 формуле Конгейма;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Калорийный метод;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Назовите частоту кормления детей на естественном вскармливании с 10 дней до 2 месяцев?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раза;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37B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t xml:space="preserve">)7 раз; </w:t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9 раз;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Назовите частоту кормления детей не естественном вскармливании с 2-х до 4-х месяцев?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раз;</w:t>
      </w:r>
      <w:r w:rsidRPr="00A022E0">
        <w:rPr>
          <w:rFonts w:ascii="Palatino Linotype" w:hAnsi="Palatino Linotype" w:cs="Times New Roman"/>
          <w:sz w:val="24"/>
          <w:szCs w:val="24"/>
        </w:rPr>
        <w:br/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37B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t>)6 раз;</w:t>
      </w:r>
      <w:r w:rsidRPr="00537B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7 раз; 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раз;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A022E0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Назовите частоту кормления детей на искусственном вскармливании после 4-х месяцев и до 1 года?</w:t>
      </w:r>
    </w:p>
    <w:p w:rsidR="00860DD2" w:rsidRPr="00A02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C368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C368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1C3680">
        <w:rPr>
          <w:rFonts w:ascii="Palatino Linotype" w:hAnsi="Palatino Linotype" w:cs="Times New Roman"/>
          <w:color w:val="FF0000"/>
          <w:sz w:val="24"/>
          <w:szCs w:val="24"/>
        </w:rPr>
        <w:t>)5 раз;</w:t>
      </w:r>
      <w:r w:rsidRPr="001C3680">
        <w:rPr>
          <w:rFonts w:ascii="Palatino Linotype" w:hAnsi="Palatino Linotype" w:cs="Times New Roman"/>
          <w:sz w:val="24"/>
          <w:szCs w:val="24"/>
        </w:rPr>
        <w:br/>
      </w:r>
      <w:r w:rsidRPr="00A02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раз;</w:t>
      </w:r>
      <w:r w:rsidRPr="00A02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A022E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раз;</w:t>
      </w:r>
    </w:p>
    <w:p w:rsidR="00860DD2" w:rsidRPr="00B80CBA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</w:t>
      </w:r>
      <w:r w:rsidRPr="00B80CBA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Выберите, какой максимальный суточный объем кормления мы можем назначить ребенку на первом году жизни?</w:t>
      </w:r>
    </w:p>
    <w:p w:rsidR="00860DD2" w:rsidRPr="001C32E7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C32E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C32E7">
        <w:rPr>
          <w:rFonts w:ascii="Palatino Linotype" w:hAnsi="Palatino Linotype" w:cs="Times New Roman"/>
          <w:sz w:val="24"/>
          <w:szCs w:val="24"/>
        </w:rPr>
        <w:t xml:space="preserve">)800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1C32E7">
        <w:rPr>
          <w:rFonts w:ascii="Palatino Linotype" w:hAnsi="Palatino Linotype" w:cs="Times New Roman"/>
          <w:sz w:val="24"/>
          <w:szCs w:val="24"/>
        </w:rPr>
        <w:t>;</w:t>
      </w:r>
      <w:r w:rsidRPr="001C32E7">
        <w:rPr>
          <w:rFonts w:ascii="Palatino Linotype" w:hAnsi="Palatino Linotype" w:cs="Times New Roman"/>
          <w:sz w:val="24"/>
          <w:szCs w:val="24"/>
        </w:rPr>
        <w:br/>
      </w:r>
      <w:r w:rsidRPr="001C32E7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C32E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1C32E7">
        <w:rPr>
          <w:rFonts w:ascii="Palatino Linotype" w:hAnsi="Palatino Linotype" w:cs="Times New Roman"/>
          <w:color w:val="FF0000"/>
          <w:sz w:val="24"/>
          <w:szCs w:val="24"/>
        </w:rPr>
        <w:t>)1000 мл;</w:t>
      </w:r>
      <w:r w:rsidRPr="001C32E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C32E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C32E7">
        <w:rPr>
          <w:rFonts w:ascii="Palatino Linotype" w:hAnsi="Palatino Linotype" w:cs="Times New Roman"/>
          <w:sz w:val="24"/>
          <w:szCs w:val="24"/>
        </w:rPr>
        <w:t xml:space="preserve">)1100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1C32E7">
        <w:rPr>
          <w:rFonts w:ascii="Palatino Linotype" w:hAnsi="Palatino Linotype" w:cs="Times New Roman"/>
          <w:sz w:val="24"/>
          <w:szCs w:val="24"/>
        </w:rPr>
        <w:t>;</w:t>
      </w:r>
      <w:r w:rsidRPr="001C32E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C32E7">
        <w:rPr>
          <w:rFonts w:ascii="Palatino Linotype" w:hAnsi="Palatino Linotype" w:cs="Times New Roman"/>
          <w:sz w:val="24"/>
          <w:szCs w:val="24"/>
        </w:rPr>
        <w:t xml:space="preserve">)1200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1C32E7">
        <w:rPr>
          <w:rFonts w:ascii="Palatino Linotype" w:hAnsi="Palatino Linotype" w:cs="Times New Roman"/>
          <w:sz w:val="24"/>
          <w:szCs w:val="24"/>
        </w:rPr>
        <w:t>;</w:t>
      </w:r>
      <w:r w:rsidRPr="001C32E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C32E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700 мл;</w:t>
      </w:r>
    </w:p>
    <w:p w:rsidR="00860DD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1C32E7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Выберите, какой максимальный разовый объем кормления мы можем назначить ребенку на 1 году жизни?</w:t>
      </w:r>
    </w:p>
    <w:p w:rsidR="00860DD2" w:rsidRPr="00165BF7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F0CC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F0CC9">
        <w:rPr>
          <w:rFonts w:ascii="Palatino Linotype" w:hAnsi="Palatino Linotype" w:cs="Times New Roman"/>
          <w:sz w:val="24"/>
          <w:szCs w:val="24"/>
        </w:rPr>
        <w:t>)150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</w:p>
    <w:p w:rsidR="00860DD2" w:rsidRPr="008F0CC9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F0CC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F0CC9">
        <w:rPr>
          <w:rFonts w:ascii="Palatino Linotype" w:hAnsi="Palatino Linotype" w:cs="Times New Roman"/>
          <w:sz w:val="24"/>
          <w:szCs w:val="24"/>
        </w:rPr>
        <w:t xml:space="preserve">)180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8F0CC9">
        <w:rPr>
          <w:rFonts w:ascii="Palatino Linotype" w:hAnsi="Palatino Linotype" w:cs="Times New Roman"/>
          <w:sz w:val="24"/>
          <w:szCs w:val="24"/>
        </w:rPr>
        <w:t>;</w:t>
      </w:r>
      <w:r w:rsidRPr="008F0CC9">
        <w:rPr>
          <w:rFonts w:ascii="Palatino Linotype" w:hAnsi="Palatino Linotype" w:cs="Times New Roman"/>
          <w:sz w:val="24"/>
          <w:szCs w:val="24"/>
        </w:rPr>
        <w:br/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65BF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 xml:space="preserve">)200 </w:t>
      </w:r>
      <w:r w:rsidRPr="00165BF7">
        <w:rPr>
          <w:rFonts w:ascii="Palatino Linotype" w:hAnsi="Palatino Linotype" w:cs="Times New Roman"/>
          <w:color w:val="FF0000"/>
          <w:sz w:val="24"/>
          <w:szCs w:val="24"/>
        </w:rPr>
        <w:t>мл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;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F0CC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F0CC9">
        <w:rPr>
          <w:rFonts w:ascii="Palatino Linotype" w:hAnsi="Palatino Linotype" w:cs="Times New Roman"/>
          <w:sz w:val="24"/>
          <w:szCs w:val="24"/>
        </w:rPr>
        <w:t xml:space="preserve">)220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8F0CC9">
        <w:rPr>
          <w:rFonts w:ascii="Palatino Linotype" w:hAnsi="Palatino Linotype" w:cs="Times New Roman"/>
          <w:sz w:val="24"/>
          <w:szCs w:val="24"/>
        </w:rPr>
        <w:t>;</w:t>
      </w:r>
      <w:r w:rsidRPr="008F0CC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F0CC9">
        <w:rPr>
          <w:rFonts w:ascii="Palatino Linotype" w:hAnsi="Palatino Linotype" w:cs="Times New Roman"/>
          <w:sz w:val="24"/>
          <w:szCs w:val="24"/>
        </w:rPr>
        <w:t xml:space="preserve">)250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8F0CC9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B826C1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Назовите, какое количество белка должен получать ребенок на 1 кг мас-сы до введения прикорма на естественном вскармливании?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65BF7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165BF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165BF7">
        <w:rPr>
          <w:rFonts w:ascii="Palatino Linotype" w:hAnsi="Palatino Linotype" w:cs="Times New Roman"/>
          <w:color w:val="FF0000"/>
          <w:sz w:val="24"/>
          <w:szCs w:val="24"/>
        </w:rPr>
        <w:t>)2,0 г;</w:t>
      </w:r>
      <w:r w:rsidRPr="00165BF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3,5 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3,0 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4,5 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5,0 г;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B826C1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Назовите, на сколько увеличивается количество белка на 1 кг массы с введением каждого прикорма?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1,0-1,5 г;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0,5-1,0 г;</w:t>
      </w:r>
      <w:r w:rsidRPr="00B826C1">
        <w:rPr>
          <w:rFonts w:ascii="Palatino Linotype" w:hAnsi="Palatino Linotype" w:cs="Times New Roman"/>
          <w:sz w:val="24"/>
          <w:szCs w:val="24"/>
        </w:rPr>
        <w:br/>
      </w:r>
      <w:r w:rsidRPr="00783F6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83F6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83F6C">
        <w:rPr>
          <w:rFonts w:ascii="Palatino Linotype" w:hAnsi="Palatino Linotype" w:cs="Times New Roman"/>
          <w:color w:val="FF0000"/>
          <w:sz w:val="24"/>
          <w:szCs w:val="24"/>
        </w:rPr>
        <w:t>)0,3-0,5 г;</w:t>
      </w:r>
      <w:r w:rsidRPr="00783F6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1,5-2,0 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2,0-3,0 г;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B826C1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Назовите, какое количество углеводов получаю дети 1 года жизни при различных видах вскармливания?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10-11 г/кг;</w:t>
      </w:r>
      <w:r w:rsidRPr="00B826C1">
        <w:rPr>
          <w:rFonts w:ascii="Palatino Linotype" w:hAnsi="Palatino Linotype" w:cs="Times New Roman"/>
          <w:sz w:val="24"/>
          <w:szCs w:val="24"/>
        </w:rPr>
        <w:br/>
      </w:r>
      <w:r w:rsidRPr="004F2E8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F2E8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4F2E85">
        <w:rPr>
          <w:rFonts w:ascii="Palatino Linotype" w:hAnsi="Palatino Linotype" w:cs="Times New Roman"/>
          <w:color w:val="FF0000"/>
          <w:sz w:val="24"/>
          <w:szCs w:val="24"/>
        </w:rPr>
        <w:t>)12-14</w:t>
      </w:r>
      <w:r>
        <w:rPr>
          <w:rFonts w:ascii="Palatino Linotype" w:hAnsi="Palatino Linotype" w:cs="Times New Roman"/>
          <w:color w:val="FF0000"/>
          <w:sz w:val="24"/>
          <w:szCs w:val="24"/>
        </w:rPr>
        <w:t xml:space="preserve"> г/кг;</w:t>
      </w:r>
      <w:r w:rsidRPr="004F2E8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15-16 г/кг;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20-22 г/кг;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5-7 г/кг;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B826C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Назовите, чем определяется суточное количество молока детям при различных видах вскармливания?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Видом вскармливания;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Способом расчета;</w:t>
      </w:r>
      <w:r w:rsidRPr="00B826C1">
        <w:rPr>
          <w:rFonts w:ascii="Palatino Linotype" w:hAnsi="Palatino Linotype" w:cs="Times New Roman"/>
          <w:sz w:val="24"/>
          <w:szCs w:val="24"/>
        </w:rPr>
        <w:br/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F0CC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)Возможностью желудочно-кишечного тракта;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Сопутствующей патологией;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Искусственным вскармливанием;</w:t>
      </w:r>
    </w:p>
    <w:p w:rsidR="00860DD2" w:rsidRPr="00B826C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B826C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Назовите, когда при переходе на смешанное вскармливание в связи с гипогалактией мы начинаем давать молочные смеси?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 раннее 5 дня;</w:t>
      </w:r>
      <w:r w:rsidRPr="00B826C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B826C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2 день;</w:t>
      </w:r>
      <w:r w:rsidRPr="00B826C1">
        <w:rPr>
          <w:rFonts w:ascii="Palatino Linotype" w:hAnsi="Palatino Linotype" w:cs="Times New Roman"/>
          <w:sz w:val="24"/>
          <w:szCs w:val="24"/>
        </w:rPr>
        <w:br/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F0CC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t>)Не раннее 8 дня;</w:t>
      </w:r>
      <w:r w:rsidRPr="008F0CC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B826C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первый день;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10 день;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3D1D04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Выберите, что характерно для понятия «прикорм»?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Нефизиологический вид пищи;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D017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)Физиологический вид пищи;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смешанном вскармливании;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Дополняет грудное молоко;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Дополняет искусственное вскармливание;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3D1D04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Выберите, что характерно для понятия «докорм»?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017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D017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)Нефизиологический вид вскармливания;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Физиологический вид вскармливания;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всех видах вскармливания;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Заменяет грудное молоко;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Заменяет различные виды каш;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3D1D04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фруктового сока на естественном вскармли-вании  детям первого года жизни?</w:t>
      </w:r>
    </w:p>
    <w:p w:rsidR="00860DD2" w:rsidRPr="003D017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017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017A">
        <w:rPr>
          <w:rFonts w:ascii="Palatino Linotype" w:hAnsi="Palatino Linotype" w:cs="Times New Roman"/>
          <w:sz w:val="24"/>
          <w:szCs w:val="24"/>
        </w:rPr>
        <w:t>)1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D017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017A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D017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017A">
        <w:rPr>
          <w:rFonts w:ascii="Palatino Linotype" w:hAnsi="Palatino Linotype" w:cs="Times New Roman"/>
          <w:sz w:val="24"/>
          <w:szCs w:val="24"/>
        </w:rPr>
        <w:t>)3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D017A">
        <w:rPr>
          <w:rFonts w:ascii="Palatino Linotype" w:hAnsi="Palatino Linotype" w:cs="Times New Roman"/>
          <w:sz w:val="24"/>
          <w:szCs w:val="24"/>
        </w:rPr>
        <w:br/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D017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)4 мес;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017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017A">
        <w:rPr>
          <w:rFonts w:ascii="Palatino Linotype" w:hAnsi="Palatino Linotype" w:cs="Times New Roman"/>
          <w:sz w:val="24"/>
          <w:szCs w:val="24"/>
        </w:rPr>
        <w:t xml:space="preserve">)5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3D017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</w:t>
      </w:r>
      <w:r w:rsidRPr="003D1D04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фруктового сока на искусственном вскармли-вании детям 1 года жизни?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 мес;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 мес;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 мес;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D017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)4 мес;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мес;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фруктового пюре на естественном вскармли-вании детям 1 года жизни?</w:t>
      </w:r>
    </w:p>
    <w:p w:rsidR="00860DD2" w:rsidRPr="003D017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017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D017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t>)5 мес;</w:t>
      </w:r>
      <w:r w:rsidRPr="003D017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017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017A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D017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017A">
        <w:rPr>
          <w:rFonts w:ascii="Palatino Linotype" w:hAnsi="Palatino Linotype" w:cs="Times New Roman"/>
          <w:sz w:val="24"/>
          <w:szCs w:val="24"/>
        </w:rPr>
        <w:t>)3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D017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017A">
        <w:rPr>
          <w:rFonts w:ascii="Palatino Linotype" w:hAnsi="Palatino Linotype" w:cs="Times New Roman"/>
          <w:sz w:val="24"/>
          <w:szCs w:val="24"/>
        </w:rPr>
        <w:t xml:space="preserve">)6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3D017A">
        <w:rPr>
          <w:rFonts w:ascii="Palatino Linotype" w:hAnsi="Palatino Linotype" w:cs="Times New Roman"/>
          <w:sz w:val="24"/>
          <w:szCs w:val="24"/>
        </w:rPr>
        <w:t>;</w:t>
      </w:r>
      <w:r w:rsidRPr="003D017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017A">
        <w:rPr>
          <w:rFonts w:ascii="Palatino Linotype" w:hAnsi="Palatino Linotype" w:cs="Times New Roman"/>
          <w:sz w:val="24"/>
          <w:szCs w:val="24"/>
        </w:rPr>
        <w:t xml:space="preserve">)4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3D017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фруктового пюре на искусственном вскарм-ливании детям 1 года жизни?</w:t>
      </w:r>
    </w:p>
    <w:p w:rsidR="00860DD2" w:rsidRPr="009F02B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9F02BE">
        <w:rPr>
          <w:rFonts w:ascii="Palatino Linotype" w:hAnsi="Palatino Linotype" w:cs="Times New Roman"/>
          <w:sz w:val="24"/>
          <w:szCs w:val="24"/>
        </w:rPr>
        <w:t>)1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9F02BE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F02B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)5 мес;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)4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F02BE">
        <w:rPr>
          <w:rFonts w:ascii="Palatino Linotype" w:hAnsi="Palatino Linotype" w:cs="Times New Roman"/>
          <w:sz w:val="24"/>
          <w:szCs w:val="24"/>
        </w:rPr>
        <w:t>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F02BE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желтка куриного на естественном вскарм-ливании детям 1 года жизни?</w:t>
      </w:r>
    </w:p>
    <w:p w:rsidR="00860DD2" w:rsidRPr="009F02B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9F02BE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9F02BE">
        <w:rPr>
          <w:rFonts w:ascii="Palatino Linotype" w:hAnsi="Palatino Linotype" w:cs="Times New Roman"/>
          <w:sz w:val="24"/>
          <w:szCs w:val="24"/>
        </w:rPr>
        <w:t>)3,5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F02B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)5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F02BE">
        <w:rPr>
          <w:rFonts w:ascii="Palatino Linotype" w:hAnsi="Palatino Linotype" w:cs="Times New Roman"/>
          <w:sz w:val="24"/>
          <w:szCs w:val="24"/>
        </w:rPr>
        <w:t>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F02BE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 xml:space="preserve">Выберите время введения творога на естественном вскармливании де-тям 1 года жизни? </w:t>
      </w:r>
    </w:p>
    <w:p w:rsidR="00860DD2" w:rsidRPr="009F02B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9F02BE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9F02BE">
        <w:rPr>
          <w:rFonts w:ascii="Palatino Linotype" w:hAnsi="Palatino Linotype" w:cs="Times New Roman"/>
          <w:sz w:val="24"/>
          <w:szCs w:val="24"/>
        </w:rPr>
        <w:t>)3,5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9F02BE">
        <w:rPr>
          <w:rFonts w:ascii="Palatino Linotype" w:hAnsi="Palatino Linotype" w:cs="Times New Roman"/>
          <w:sz w:val="24"/>
          <w:szCs w:val="24"/>
        </w:rPr>
        <w:t>)7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9F02BE">
        <w:rPr>
          <w:rFonts w:ascii="Palatino Linotype" w:hAnsi="Palatino Linotype" w:cs="Times New Roman"/>
          <w:sz w:val="24"/>
          <w:szCs w:val="24"/>
        </w:rPr>
        <w:br/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F02B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)6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 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t>мес;</w:t>
      </w:r>
      <w:r w:rsidRPr="009F02B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9F02B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9F02BE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F02BE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творога на искусственном вскармливании де-тям 1 года жизни?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мес;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744C8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44C8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44C8A">
        <w:rPr>
          <w:rFonts w:ascii="Palatino Linotype" w:hAnsi="Palatino Linotype" w:cs="Times New Roman"/>
          <w:color w:val="FF0000"/>
          <w:sz w:val="24"/>
          <w:szCs w:val="24"/>
        </w:rPr>
        <w:t>)6 мес;</w:t>
      </w:r>
      <w:r w:rsidRPr="00744C8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мес;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мес;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мес;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1 прикорма на естественном вскрмлива-нии при снижении грудного молока у матери?</w:t>
      </w:r>
    </w:p>
    <w:p w:rsidR="00860DD2" w:rsidRPr="00744C8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44C8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44C8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44C8A">
        <w:rPr>
          <w:rFonts w:ascii="Palatino Linotype" w:hAnsi="Palatino Linotype" w:cs="Times New Roman"/>
          <w:color w:val="FF0000"/>
          <w:sz w:val="24"/>
          <w:szCs w:val="24"/>
        </w:rPr>
        <w:t>)4 мес;</w:t>
      </w:r>
      <w:r w:rsidRPr="00744C8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44C8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44C8A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744C8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44C8A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744C8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44C8A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4C8A">
        <w:rPr>
          <w:rFonts w:ascii="Palatino Linotype" w:hAnsi="Palatino Linotype" w:cs="Times New Roman"/>
          <w:sz w:val="24"/>
          <w:szCs w:val="24"/>
        </w:rPr>
        <w:t>;</w:t>
      </w:r>
      <w:r w:rsidRPr="00744C8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44C8A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4C8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1 прикорма на смешанном вскармлива-нии?</w:t>
      </w:r>
    </w:p>
    <w:p w:rsidR="00860DD2" w:rsidRPr="00744C8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</w:p>
    <w:p w:rsidR="00860DD2" w:rsidRPr="00744C8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74316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74316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t>)4 мес;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44C8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44C8A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744C8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44C8A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4C8A">
        <w:rPr>
          <w:rFonts w:ascii="Palatino Linotype" w:hAnsi="Palatino Linotype" w:cs="Times New Roman"/>
          <w:sz w:val="24"/>
          <w:szCs w:val="24"/>
        </w:rPr>
        <w:t>;</w:t>
      </w:r>
      <w:r w:rsidRPr="00744C8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44C8A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4C8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1 прикорма на искусственном вскармлива-нии?</w:t>
      </w:r>
    </w:p>
    <w:p w:rsidR="00860DD2" w:rsidRPr="00574316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74316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74316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t>)4 мес;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574316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574316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574316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574316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574316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574316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574316">
        <w:rPr>
          <w:rFonts w:ascii="Palatino Linotype" w:hAnsi="Palatino Linotype" w:cs="Times New Roman"/>
          <w:sz w:val="24"/>
          <w:szCs w:val="24"/>
        </w:rPr>
        <w:t>;</w:t>
      </w:r>
      <w:r w:rsidRPr="00574316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574316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574316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2-го прикорма на естественном вскармли-вании?</w:t>
      </w:r>
    </w:p>
    <w:p w:rsidR="00860DD2" w:rsidRPr="00574316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74316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574316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574316">
        <w:rPr>
          <w:rFonts w:ascii="Palatino Linotype" w:hAnsi="Palatino Linotype" w:cs="Times New Roman"/>
          <w:sz w:val="24"/>
          <w:szCs w:val="24"/>
        </w:rPr>
        <w:br/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74316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t>)5 мес;</w:t>
      </w:r>
      <w:r w:rsidRPr="00574316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574316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574316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574316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574316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574316">
        <w:rPr>
          <w:rFonts w:ascii="Palatino Linotype" w:hAnsi="Palatino Linotype" w:cs="Times New Roman"/>
          <w:sz w:val="24"/>
          <w:szCs w:val="24"/>
        </w:rPr>
        <w:t>;</w:t>
      </w:r>
      <w:r w:rsidRPr="00574316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574316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574316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@3</w:t>
      </w:r>
      <w:r w:rsidRPr="003D1D04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2-го прикорма на смешанном вскармли-вании?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)5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2-го прикорма на искусственном вскарм-ливании?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)5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Выберте время назначения 3-го прикорма на естественном вскармлива-нии?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)8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3-го прикорма на смешанном вскармлива-нии?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)8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)6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мясного фарша на естественном вскарм-ливании?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)6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назначения мясного фарша на искусственном вскарм-ливании?</w:t>
      </w:r>
    </w:p>
    <w:p w:rsidR="00860DD2" w:rsidRPr="00E826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8261F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826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t>)6 мес;</w:t>
      </w:r>
      <w:r w:rsidRPr="00E826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826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E8261F">
        <w:rPr>
          <w:rFonts w:ascii="Palatino Linotype" w:hAnsi="Palatino Linotype" w:cs="Times New Roman"/>
          <w:sz w:val="24"/>
          <w:szCs w:val="24"/>
        </w:rPr>
        <w:t>)8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  <w:r w:rsidRPr="00E826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8261F">
        <w:rPr>
          <w:rFonts w:ascii="Palatino Linotype" w:hAnsi="Palatino Linotype" w:cs="Times New Roman"/>
          <w:sz w:val="24"/>
          <w:szCs w:val="24"/>
        </w:rPr>
        <w:t xml:space="preserve">)5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E8261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Укажите, какой вид пищи не назначается детям 1 года жизни?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Фруктовое пюре;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Рыба;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232E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)Бульон;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Овощное пюре;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Фарш;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Выберите время введения желтка детям 1 года жизни на смешанном вс-кармливании?</w:t>
      </w:r>
    </w:p>
    <w:p w:rsidR="00860DD2" w:rsidRPr="001232E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23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232E0">
        <w:rPr>
          <w:rFonts w:ascii="Palatino Linotype" w:hAnsi="Palatino Linotype" w:cs="Times New Roman"/>
          <w:sz w:val="24"/>
          <w:szCs w:val="24"/>
        </w:rPr>
        <w:t>)4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123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232E0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1232E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232E0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1232E0">
        <w:rPr>
          <w:rFonts w:ascii="Palatino Linotype" w:hAnsi="Palatino Linotype" w:cs="Times New Roman"/>
          <w:sz w:val="24"/>
          <w:szCs w:val="24"/>
        </w:rPr>
        <w:br/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1232E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232E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232E0">
        <w:rPr>
          <w:rFonts w:ascii="Palatino Linotype" w:hAnsi="Palatino Linotype" w:cs="Times New Roman"/>
          <w:sz w:val="24"/>
          <w:szCs w:val="24"/>
        </w:rPr>
        <w:t xml:space="preserve">)3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1232E0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Укажите, с чем связано развитие заболевания известного под названием «квашиоркор»?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количественный недостаток белка;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Количественный недостаток жира;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232E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)Качественный недостаток белка;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Качественный недостаток жира;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Качественный недостаток углеводов;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Укажите, с чем связано развитие заболевания целиакия у детей раннего возраста?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Непереносимость коровьего молока;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Непереносимость белков животного происхождения;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232E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t>)Непереносимость белков растительного происхождения;</w:t>
      </w:r>
      <w:r w:rsidRPr="001232E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Непереносимость облигатных аллергенов;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Непереносимость материнского молока;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@4</w:t>
      </w:r>
      <w:r w:rsidRPr="003D1D04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Укажите в каком возрасте начинает проявляться заболевание целиа-кия?</w:t>
      </w:r>
    </w:p>
    <w:p w:rsidR="00860DD2" w:rsidRPr="003D1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рождения;</w:t>
      </w:r>
      <w:r w:rsidRPr="003D1D04">
        <w:rPr>
          <w:rFonts w:ascii="Palatino Linotype" w:hAnsi="Palatino Linotype" w:cs="Times New Roman"/>
          <w:sz w:val="24"/>
          <w:szCs w:val="24"/>
        </w:rPr>
        <w:br/>
      </w:r>
      <w:r w:rsidRPr="008C26E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C26E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8C26E3">
        <w:rPr>
          <w:rFonts w:ascii="Palatino Linotype" w:hAnsi="Palatino Linotype" w:cs="Times New Roman"/>
          <w:color w:val="FF0000"/>
          <w:sz w:val="24"/>
          <w:szCs w:val="24"/>
        </w:rPr>
        <w:t>)С введения кашевого прикорма;</w:t>
      </w:r>
      <w:r w:rsidRPr="008C26E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D1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введения желтка;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введения коровьего молока;</w:t>
      </w:r>
      <w:r w:rsidRPr="003D1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D1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введения фруктового пюре;</w:t>
      </w:r>
    </w:p>
    <w:p w:rsidR="00860DD2" w:rsidRPr="00F215EA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F215EA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Введение 1-прикорма при исключительно грудном вскармливании?</w:t>
      </w:r>
    </w:p>
    <w:p w:rsidR="00860DD2" w:rsidRPr="00F215EA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F215E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215EA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3-3,5 мес;</w:t>
      </w:r>
      <w:r w:rsidRPr="00F215E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215EA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4-4,5 мес;</w:t>
      </w:r>
      <w:r w:rsidRPr="00F215E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F215EA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5-5,5 мес;</w:t>
      </w:r>
      <w:r w:rsidRPr="00F215EA">
        <w:rPr>
          <w:rFonts w:ascii="Palatino Linotype" w:hAnsi="Palatino Linotype" w:cs="Times New Roman"/>
          <w:sz w:val="24"/>
          <w:szCs w:val="24"/>
        </w:rPr>
        <w:br/>
      </w:r>
      <w:r w:rsidRPr="00F215E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F215E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F215EA">
        <w:rPr>
          <w:rFonts w:ascii="Palatino Linotype" w:hAnsi="Palatino Linotype" w:cs="Times New Roman"/>
          <w:color w:val="FF0000"/>
          <w:sz w:val="24"/>
          <w:szCs w:val="24"/>
        </w:rPr>
        <w:t>)С 6 мес;</w:t>
      </w:r>
      <w:r w:rsidRPr="00F215E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F215E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215EA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 мес;</w:t>
      </w:r>
      <w:r>
        <w:rPr>
          <w:rFonts w:ascii="Palatino Linotype" w:hAnsi="Palatino Linotype" w:cs="Times New Roman"/>
          <w:b/>
          <w:sz w:val="24"/>
          <w:szCs w:val="24"/>
        </w:rPr>
        <w:br/>
        <w:t>@5</w:t>
      </w:r>
      <w:r w:rsidRPr="00F215EA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Введение 1 прикорма при искусственном вскармливании, если ребенок получает адаптированную смесь?</w:t>
      </w:r>
    </w:p>
    <w:p w:rsidR="00860DD2" w:rsidRPr="004A4E5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A4E5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3,5-4 мес;</w:t>
      </w:r>
      <w:r w:rsidRPr="004A4E50">
        <w:rPr>
          <w:rFonts w:ascii="Palatino Linotype" w:hAnsi="Palatino Linotype" w:cs="Times New Roman"/>
          <w:sz w:val="24"/>
          <w:szCs w:val="24"/>
        </w:rPr>
        <w:br/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A4E5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t>)С 4,5-5 мес;</w:t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A4E5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5-5,5 мес;</w:t>
      </w:r>
      <w:r w:rsidRPr="004A4E5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6 месяцев;</w:t>
      </w:r>
      <w:r w:rsidRPr="004A4E5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7 месяцев;</w:t>
      </w:r>
    </w:p>
    <w:p w:rsidR="00860DD2" w:rsidRPr="004A4E5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4A4E50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Иммуноглобулин А больше содержится в?</w:t>
      </w:r>
    </w:p>
    <w:p w:rsidR="00860DD2" w:rsidRPr="004A4E5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A4E5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переходном грудном молоке;</w:t>
      </w:r>
      <w:r w:rsidRPr="004A4E5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зрелом молоке;</w:t>
      </w:r>
      <w:r w:rsidRPr="004A4E50">
        <w:rPr>
          <w:rFonts w:ascii="Palatino Linotype" w:hAnsi="Palatino Linotype" w:cs="Times New Roman"/>
          <w:sz w:val="24"/>
          <w:szCs w:val="24"/>
        </w:rPr>
        <w:br/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A4E5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t>)В молозиве;</w:t>
      </w:r>
      <w:r w:rsidRPr="004A4E5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A4E5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переходном молоке и молозиве;</w:t>
      </w:r>
      <w:r w:rsidRPr="004A4E5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A4E5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коровьем молоке;</w:t>
      </w:r>
    </w:p>
    <w:p w:rsidR="00860DD2" w:rsidRPr="004A4E5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4A4E50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Критерии усвоения ребенком прикорма?</w:t>
      </w:r>
    </w:p>
    <w:p w:rsidR="00860DD2" w:rsidRPr="00285D8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85D8B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285D8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285D8B">
        <w:rPr>
          <w:rFonts w:ascii="Palatino Linotype" w:hAnsi="Palatino Linotype" w:cs="Times New Roman"/>
          <w:color w:val="FF0000"/>
          <w:sz w:val="24"/>
          <w:szCs w:val="24"/>
        </w:rPr>
        <w:t>)Нормальная прибавка массы, хороший аппетит и эмоциональный тонус, нор-мальный стул и копрограмма;</w:t>
      </w:r>
      <w:r w:rsidRPr="00285D8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85D8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85D8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Нормальная прибавка массы и роста, хороший аппетит, нормальный стул;</w:t>
      </w:r>
      <w:r w:rsidRPr="00285D8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85D8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Хороший аппетит и эмоциональный тонус, нормальный стул и мочеиспуска—ние;</w:t>
      </w:r>
      <w:r w:rsidRPr="00285D8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85D8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Нормальное физиологическое и психомоторное развитие ребенка, которые со-ответствуют возрасту;</w:t>
      </w:r>
      <w:r w:rsidRPr="00285D8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85D8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Нормальная масса и рост, хороший аппетит;</w:t>
      </w:r>
    </w:p>
    <w:p w:rsidR="00860DD2" w:rsidRPr="00285D8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285D8B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В качестве докорма используют?</w:t>
      </w:r>
    </w:p>
    <w:p w:rsidR="00860DD2" w:rsidRPr="001407E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407E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407E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Овощное, фруктовое пюре;</w:t>
      </w:r>
      <w:r w:rsidRPr="001407EE">
        <w:rPr>
          <w:rFonts w:ascii="Palatino Linotype" w:hAnsi="Palatino Linotype" w:cs="Times New Roman"/>
          <w:sz w:val="24"/>
          <w:szCs w:val="24"/>
        </w:rPr>
        <w:br/>
      </w:r>
      <w:r w:rsidRPr="001407E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407E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1407EE">
        <w:rPr>
          <w:rFonts w:ascii="Palatino Linotype" w:hAnsi="Palatino Linotype" w:cs="Times New Roman"/>
          <w:color w:val="FF0000"/>
          <w:sz w:val="24"/>
          <w:szCs w:val="24"/>
        </w:rPr>
        <w:t>)Искусственные молочные смеси;</w:t>
      </w:r>
      <w:r w:rsidRPr="001407E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407E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407E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Коровье молоко;</w:t>
      </w:r>
      <w:r w:rsidRPr="001407E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407E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Молочные каши;</w:t>
      </w:r>
      <w:r w:rsidRPr="001407E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407E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Бульон;</w:t>
      </w:r>
    </w:p>
    <w:p w:rsidR="00860DD2" w:rsidRPr="001407E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1407EE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В каком случае ребенок правильно приложен к груди?</w:t>
      </w:r>
    </w:p>
    <w:p w:rsidR="00860DD2" w:rsidRPr="007F45A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F45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Подбородок не касается груди, губы вытянуты в перед, большая часть ареолы видна снизу подо ртом;</w:t>
      </w:r>
      <w:r w:rsidRPr="007F45A5">
        <w:rPr>
          <w:rFonts w:ascii="Palatino Linotype" w:hAnsi="Palatino Linotype" w:cs="Times New Roman"/>
          <w:sz w:val="24"/>
          <w:szCs w:val="24"/>
        </w:rPr>
        <w:br/>
      </w:r>
      <w:r w:rsidRPr="00B56A5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56A5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B56A5C">
        <w:rPr>
          <w:rFonts w:ascii="Palatino Linotype" w:hAnsi="Palatino Linotype" w:cs="Times New Roman"/>
          <w:color w:val="FF0000"/>
          <w:sz w:val="24"/>
          <w:szCs w:val="24"/>
        </w:rPr>
        <w:t>)Подбородок касается груди, рот широко раскрыт, нижняя губа вывернута на-ружу, большая часть ареолы видна надо ртом;</w:t>
      </w:r>
      <w:r w:rsidRPr="00B56A5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F45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Рот широко раскрыт, верхняя губа вывернута наружу, большая часть ареолы видна над и подо ртом;</w:t>
      </w:r>
      <w:r w:rsidRPr="007F45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Нос и подбородок ребенка касаются груди, верхняя и нижняя губа вывернуты наружу, рот широко раскрыт;</w:t>
      </w:r>
      <w:r w:rsidRPr="007F45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Рот широко раскрыт, подбородок не касается груди и ареол;</w:t>
      </w:r>
    </w:p>
    <w:p w:rsidR="00860DD2" w:rsidRPr="007F45A5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7F45A5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Докорм дается только после того, как ребенок?</w:t>
      </w:r>
    </w:p>
    <w:p w:rsidR="00860DD2" w:rsidRPr="007F45A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21D3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color w:val="FF0000"/>
          <w:sz w:val="24"/>
          <w:szCs w:val="24"/>
        </w:rPr>
        <w:t>)Полностью опорожнил грудь;</w:t>
      </w:r>
      <w:r w:rsidRPr="00D21D3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F45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Частично опорожнил грудь;</w:t>
      </w:r>
      <w:r w:rsidRPr="007F45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кормления грудью;</w:t>
      </w:r>
      <w:r w:rsidRPr="007F45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перерыве между кормлениями;</w:t>
      </w:r>
      <w:r w:rsidRPr="007F45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F45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Через час после кормления;</w:t>
      </w:r>
    </w:p>
    <w:p w:rsidR="00860DD2" w:rsidRPr="007F45A5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7F45A5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7 дней жизни по форму-ле Финкельштейна ( масса=3кг500г)?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21D3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D21D3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D21D3E">
        <w:rPr>
          <w:rFonts w:ascii="Palatino Linotype" w:hAnsi="Palatino Linotype" w:cs="Times New Roman"/>
          <w:color w:val="FF0000"/>
          <w:sz w:val="24"/>
          <w:szCs w:val="24"/>
        </w:rPr>
        <w:t>=560 мл;</w:t>
      </w:r>
      <w:r w:rsidRPr="00D21D3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>
        <w:rPr>
          <w:rFonts w:ascii="Palatino Linotype" w:hAnsi="Palatino Linotype" w:cs="Times New Roman"/>
          <w:sz w:val="24"/>
          <w:szCs w:val="24"/>
        </w:rPr>
        <w:t>=530 мл;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>
        <w:rPr>
          <w:rFonts w:ascii="Palatino Linotype" w:hAnsi="Palatino Linotype" w:cs="Times New Roman"/>
          <w:sz w:val="24"/>
          <w:szCs w:val="24"/>
        </w:rPr>
        <w:t>=510 мл;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21D3E">
        <w:rPr>
          <w:rFonts w:ascii="Palatino Linotype" w:hAnsi="Palatino Linotype" w:cs="Times New Roman"/>
          <w:sz w:val="24"/>
          <w:szCs w:val="24"/>
        </w:rPr>
        <w:t xml:space="preserve">=500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D21D3E">
        <w:rPr>
          <w:rFonts w:ascii="Palatino Linotype" w:hAnsi="Palatino Linotype" w:cs="Times New Roman"/>
          <w:sz w:val="24"/>
          <w:szCs w:val="24"/>
        </w:rPr>
        <w:t>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21D3E">
        <w:rPr>
          <w:rFonts w:ascii="Palatino Linotype" w:hAnsi="Palatino Linotype" w:cs="Times New Roman"/>
          <w:sz w:val="24"/>
          <w:szCs w:val="24"/>
        </w:rPr>
        <w:t xml:space="preserve">=450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D21D3E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@5</w:t>
      </w:r>
      <w:r w:rsidRPr="00D21D3E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6 дней жизни по форму-ле Зайцевой (масса=3кг200г)?</w:t>
      </w:r>
    </w:p>
    <w:p w:rsidR="00860DD2" w:rsidRPr="0033605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3605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3605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6054">
        <w:rPr>
          <w:rFonts w:ascii="Palatino Linotype" w:hAnsi="Palatino Linotype" w:cs="Times New Roman"/>
          <w:sz w:val="24"/>
          <w:szCs w:val="24"/>
        </w:rPr>
        <w:t>=400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33605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3605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6054">
        <w:rPr>
          <w:rFonts w:ascii="Palatino Linotype" w:hAnsi="Palatino Linotype" w:cs="Times New Roman"/>
          <w:sz w:val="24"/>
          <w:szCs w:val="24"/>
        </w:rPr>
        <w:t>=420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33605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3605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6054">
        <w:rPr>
          <w:rFonts w:ascii="Palatino Linotype" w:hAnsi="Palatino Linotype" w:cs="Times New Roman"/>
          <w:sz w:val="24"/>
          <w:szCs w:val="24"/>
        </w:rPr>
        <w:t>=540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336054">
        <w:rPr>
          <w:rFonts w:ascii="Palatino Linotype" w:hAnsi="Palatino Linotype" w:cs="Times New Roman"/>
          <w:sz w:val="24"/>
          <w:szCs w:val="24"/>
        </w:rPr>
        <w:br/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3605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33605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t>=384 мл;</w:t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3605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3605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6054">
        <w:rPr>
          <w:rFonts w:ascii="Palatino Linotype" w:hAnsi="Palatino Linotype" w:cs="Times New Roman"/>
          <w:sz w:val="24"/>
          <w:szCs w:val="24"/>
        </w:rPr>
        <w:t xml:space="preserve">=500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336054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@5</w:t>
      </w:r>
      <w:r w:rsidRPr="00D21D3E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При каких видах вскармливания дают прикорм?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естественном и искусственном вскармливании;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смешанном и искусственном вскармливании;</w:t>
      </w:r>
      <w:r w:rsidRPr="00D21D3E">
        <w:rPr>
          <w:rFonts w:ascii="Palatino Linotype" w:hAnsi="Palatino Linotype" w:cs="Times New Roman"/>
          <w:sz w:val="24"/>
          <w:szCs w:val="24"/>
        </w:rPr>
        <w:br/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3605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t>)При всех видах вскармливании;</w:t>
      </w:r>
      <w:r w:rsidRPr="0033605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естественном вскармливании;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Только при смешанном вскармливании;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D21D3E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При каких видах вскармливания проводится контрольное взвешива-ние?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естественном;</w:t>
      </w:r>
      <w:r w:rsidRPr="00D21D3E">
        <w:rPr>
          <w:rFonts w:ascii="Palatino Linotype" w:hAnsi="Palatino Linotype" w:cs="Times New Roman"/>
          <w:sz w:val="24"/>
          <w:szCs w:val="24"/>
        </w:rPr>
        <w:br/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F40F4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t>)При смешанном;</w:t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искусственном;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всех видах вскармливания;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D21D3E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Какой объем пищи должен получить ребенок в возрасте 5 мес?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1/5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1/6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F40F4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t>)1/7 часть от массы тела;</w:t>
      </w:r>
      <w:r w:rsidRPr="00F40F4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1/8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1/4 часть от массы тела;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D21D3E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С какой целью вводится прикорм?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цель восполнения необходимых ребенку витаминов, микроэлементов;</w:t>
      </w:r>
      <w:r w:rsidRPr="00D21D3E">
        <w:rPr>
          <w:rFonts w:ascii="Palatino Linotype" w:hAnsi="Palatino Linotype" w:cs="Times New Roman"/>
          <w:sz w:val="24"/>
          <w:szCs w:val="24"/>
        </w:rPr>
        <w:br/>
      </w:r>
      <w:r w:rsidRPr="003E26E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E26E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3E26ED">
        <w:rPr>
          <w:rFonts w:ascii="Palatino Linotype" w:hAnsi="Palatino Linotype" w:cs="Times New Roman"/>
          <w:color w:val="FF0000"/>
          <w:sz w:val="24"/>
          <w:szCs w:val="24"/>
        </w:rPr>
        <w:t>)С целью добавления недостающего объема питания;</w:t>
      </w:r>
      <w:r w:rsidRPr="003E26E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целью вытеснения грудного молока;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целью восполнения недостающего объема;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целью перевода ребенка на общий стол;</w:t>
      </w:r>
    </w:p>
    <w:p w:rsidR="00860DD2" w:rsidRPr="00D21D3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D21D3E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Какой объем пищи должен получит ребенок в возрасте 2 месяца?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1/5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FE7E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t>)1/6 часть от массы тела;</w:t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21D3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1/7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21D3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1/8 часть от массы тела;</w:t>
      </w:r>
      <w:r w:rsidRPr="00D21D3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1/4 часть от массы тела;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3426D0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При каком виде вскармливания дают докорм?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426D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искусственном;</w:t>
      </w:r>
      <w:r w:rsidRPr="003426D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естественном;</w:t>
      </w:r>
      <w:r w:rsidRPr="003426D0">
        <w:rPr>
          <w:rFonts w:ascii="Palatino Linotype" w:hAnsi="Palatino Linotype" w:cs="Times New Roman"/>
          <w:sz w:val="24"/>
          <w:szCs w:val="24"/>
        </w:rPr>
        <w:br/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FE7E1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t>)При смешанном;</w:t>
      </w:r>
      <w:r w:rsidRPr="00FE7E1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426D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всех видах вскармливания;</w:t>
      </w:r>
      <w:r w:rsidRPr="003426D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 естественном и искусственном;</w:t>
      </w:r>
    </w:p>
    <w:p w:rsidR="00860DD2" w:rsidRPr="00FE7E1F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@65</w:t>
      </w:r>
      <w:r w:rsidRPr="003426D0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Расчитайте суточный объем питания 3 месячного ребенка объемным саособом (масса=3кг)?</w:t>
      </w:r>
    </w:p>
    <w:p w:rsidR="00860DD2" w:rsidRPr="00FE7E1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FE7E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FE7E1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FE7E1F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>7</w:t>
      </w:r>
      <w:r w:rsidRPr="00FE7E1F">
        <w:rPr>
          <w:rFonts w:ascii="Palatino Linotype" w:hAnsi="Palatino Linotype" w:cs="Times New Roman"/>
          <w:sz w:val="24"/>
          <w:szCs w:val="24"/>
        </w:rPr>
        <w:t xml:space="preserve">85 </w:t>
      </w:r>
      <w:r>
        <w:rPr>
          <w:rFonts w:ascii="Palatino Linotype" w:hAnsi="Palatino Linotype" w:cs="Times New Roman"/>
          <w:sz w:val="24"/>
          <w:szCs w:val="24"/>
        </w:rPr>
        <w:t>мл;</w:t>
      </w:r>
      <w:r w:rsidRPr="00FE7E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FE7E1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FE7E1F">
        <w:rPr>
          <w:rFonts w:ascii="Palatino Linotype" w:hAnsi="Palatino Linotype" w:cs="Times New Roman"/>
          <w:sz w:val="24"/>
          <w:szCs w:val="24"/>
        </w:rPr>
        <w:t xml:space="preserve">=844 </w:t>
      </w:r>
      <w:r>
        <w:rPr>
          <w:rFonts w:ascii="Palatino Linotype" w:hAnsi="Palatino Linotype" w:cs="Times New Roman"/>
          <w:sz w:val="24"/>
          <w:szCs w:val="24"/>
        </w:rPr>
        <w:t>мл;</w:t>
      </w:r>
      <w:r w:rsidRPr="00FE7E1F">
        <w:rPr>
          <w:rFonts w:ascii="Palatino Linotype" w:hAnsi="Palatino Linotype" w:cs="Times New Roman"/>
          <w:sz w:val="24"/>
          <w:szCs w:val="24"/>
        </w:rPr>
        <w:br/>
      </w:r>
      <w:r w:rsidRPr="0055207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5207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552079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55207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552079">
        <w:rPr>
          <w:rFonts w:ascii="Palatino Linotype" w:hAnsi="Palatino Linotype" w:cs="Times New Roman"/>
          <w:color w:val="FF0000"/>
          <w:sz w:val="24"/>
          <w:szCs w:val="24"/>
        </w:rPr>
        <w:t>=867 мл;</w:t>
      </w:r>
      <w:r w:rsidRPr="0055207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FE7E1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FE7E1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FE7E1F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>800 мл;</w:t>
      </w:r>
      <w:r w:rsidRPr="00FE7E1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FE7E1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FE7E1F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>750 мл;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@6</w:t>
      </w:r>
      <w:r w:rsidRPr="003426D0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Расчитайте суточный объем питания 1 месячного ребенка объемным методом (масса=3,200 кг)?</w:t>
      </w:r>
    </w:p>
    <w:p w:rsidR="00860DD2" w:rsidRPr="000A0D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A0DA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A0D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0A0D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=760 мл;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A0D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0A0DA8">
        <w:rPr>
          <w:rFonts w:ascii="Palatino Linotype" w:hAnsi="Palatino Linotype" w:cs="Times New Roman"/>
          <w:sz w:val="24"/>
          <w:szCs w:val="24"/>
        </w:rPr>
        <w:t>=775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0A0DA8">
        <w:rPr>
          <w:rFonts w:ascii="Palatino Linotype" w:hAnsi="Palatino Linotype" w:cs="Times New Roman"/>
          <w:sz w:val="24"/>
          <w:szCs w:val="24"/>
        </w:rPr>
        <w:t>=800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0A0DA8">
        <w:rPr>
          <w:rFonts w:ascii="Palatino Linotype" w:hAnsi="Palatino Linotype" w:cs="Times New Roman"/>
          <w:sz w:val="24"/>
          <w:szCs w:val="24"/>
        </w:rPr>
        <w:t xml:space="preserve">=855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0A0DA8">
        <w:rPr>
          <w:rFonts w:ascii="Palatino Linotype" w:hAnsi="Palatino Linotype" w:cs="Times New Roman"/>
          <w:sz w:val="24"/>
          <w:szCs w:val="24"/>
        </w:rPr>
        <w:t>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0A0DA8">
        <w:rPr>
          <w:rFonts w:ascii="Palatino Linotype" w:hAnsi="Palatino Linotype" w:cs="Times New Roman"/>
          <w:sz w:val="24"/>
          <w:szCs w:val="24"/>
        </w:rPr>
        <w:t xml:space="preserve">=700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0A0DA8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3426D0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 xml:space="preserve">Что является абсолютным противопоказанием к кормлению грудью со стороны матери? 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426D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Злокачественные новообразования, мастит, трещины сосков, малярия, СПИД;</w:t>
      </w:r>
      <w:r w:rsidRPr="003426D0">
        <w:rPr>
          <w:rFonts w:ascii="Palatino Linotype" w:hAnsi="Palatino Linotype" w:cs="Times New Roman"/>
          <w:sz w:val="24"/>
          <w:szCs w:val="24"/>
        </w:rPr>
        <w:br/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A0D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)Септицемия, гломерулонефрит, профузные кровотечения, тиф, малярия, ту-беркулез, СПИД;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426D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Кровотечения, психические заболевания, вирусная инфекция, сепсис;</w:t>
      </w:r>
      <w:r w:rsidRPr="003426D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Мастит, плоские соски у матери, острое инфекционное заболевание;</w:t>
      </w:r>
      <w:r w:rsidRPr="003426D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426D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Пиелонефрит, мастит, ОРВИ;</w:t>
      </w:r>
    </w:p>
    <w:p w:rsidR="00860DD2" w:rsidRPr="003426D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3426D0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2-го прикорма при исключительно грудном вскармли-вании;</w:t>
      </w:r>
    </w:p>
    <w:p w:rsidR="00860DD2" w:rsidRPr="000A0D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A0D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A0DA8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0A0DA8">
        <w:rPr>
          <w:rFonts w:ascii="Palatino Linotype" w:hAnsi="Palatino Linotype" w:cs="Times New Roman"/>
          <w:sz w:val="24"/>
          <w:szCs w:val="24"/>
        </w:rPr>
        <w:br/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A0D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0A0DA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A0D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A0DA8">
        <w:rPr>
          <w:rFonts w:ascii="Palatino Linotype" w:hAnsi="Palatino Linotype" w:cs="Times New Roman"/>
          <w:sz w:val="24"/>
          <w:szCs w:val="24"/>
        </w:rPr>
        <w:t>)8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A0DA8">
        <w:rPr>
          <w:rFonts w:ascii="Palatino Linotype" w:hAnsi="Palatino Linotype" w:cs="Times New Roman"/>
          <w:sz w:val="24"/>
          <w:szCs w:val="24"/>
        </w:rPr>
        <w:t xml:space="preserve">)5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0A0DA8">
        <w:rPr>
          <w:rFonts w:ascii="Palatino Linotype" w:hAnsi="Palatino Linotype" w:cs="Times New Roman"/>
          <w:sz w:val="24"/>
          <w:szCs w:val="24"/>
        </w:rPr>
        <w:t>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A0DA8">
        <w:rPr>
          <w:rFonts w:ascii="Palatino Linotype" w:hAnsi="Palatino Linotype" w:cs="Times New Roman"/>
          <w:sz w:val="24"/>
          <w:szCs w:val="24"/>
        </w:rPr>
        <w:t xml:space="preserve">)4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0A0DA8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0A0DA8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@6</w:t>
      </w:r>
      <w:r w:rsidRPr="000A0DA8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2-го прикорма при искусственном вскармливании, если ребенок получает адаптированную смесь?</w:t>
      </w:r>
    </w:p>
    <w:p w:rsidR="00860DD2" w:rsidRPr="000A0D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A0D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4-4,5 мес;</w:t>
      </w:r>
      <w:r w:rsidRPr="000A0DA8">
        <w:rPr>
          <w:rFonts w:ascii="Palatino Linotype" w:hAnsi="Palatino Linotype" w:cs="Times New Roman"/>
          <w:sz w:val="24"/>
          <w:szCs w:val="24"/>
        </w:rPr>
        <w:br/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A103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t>)5-5,5 мес;</w:t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A0D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мес;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7мес;</w:t>
      </w:r>
      <w:r w:rsidRPr="000A0D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A0D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3-3,5 мес;</w:t>
      </w:r>
    </w:p>
    <w:p w:rsidR="00860DD2" w:rsidRPr="000A0DA8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0A0DA8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Что является относительным противопоказанием к кормлению грудью со стороны матери?</w:t>
      </w:r>
    </w:p>
    <w:p w:rsidR="00860DD2" w:rsidRPr="00CA103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A103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A103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Тяжелые заболевания почек и крови, ВИЧ-инфекция, кровотечения, не зара-щение губы и неба;</w:t>
      </w:r>
      <w:r w:rsidRPr="00CA1031">
        <w:rPr>
          <w:rFonts w:ascii="Palatino Linotype" w:hAnsi="Palatino Linotype" w:cs="Times New Roman"/>
          <w:sz w:val="24"/>
          <w:szCs w:val="24"/>
        </w:rPr>
        <w:br/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A103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t>)Злокачественные новообразования, психические заболевания, мастит, трещи-ны сосков, инфекционные заболевания;</w:t>
      </w:r>
      <w:r w:rsidRPr="00CA103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A103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A103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СПИД, психические заболевания, активная форма туберкулеза, тиф;</w:t>
      </w:r>
      <w:r w:rsidRPr="00CA103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A103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Профузные кровотечения, малярия;</w:t>
      </w:r>
      <w:r w:rsidRPr="00CA103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A103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Гломерулонефрит, мастит, ВИЧ-инфекция;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CA1031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2-го прикорма при искусственном вскармливании, если ребенок получает неадаптированную смесь?</w:t>
      </w:r>
    </w:p>
    <w:p w:rsidR="00860DD2" w:rsidRPr="009E43C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9E43C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9E43C0">
        <w:rPr>
          <w:rFonts w:ascii="Palatino Linotype" w:hAnsi="Palatino Linotype" w:cs="Times New Roman"/>
          <w:sz w:val="24"/>
          <w:szCs w:val="24"/>
        </w:rPr>
        <w:t xml:space="preserve">)3,5-4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9E43C0">
        <w:rPr>
          <w:rFonts w:ascii="Palatino Linotype" w:hAnsi="Palatino Linotype" w:cs="Times New Roman"/>
          <w:sz w:val="24"/>
          <w:szCs w:val="24"/>
        </w:rPr>
        <w:t xml:space="preserve">; </w:t>
      </w:r>
      <w:r w:rsidRPr="009E43C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9E43C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4,-4,5 мес;</w:t>
      </w:r>
      <w:r w:rsidRPr="009E43C0">
        <w:rPr>
          <w:rFonts w:ascii="Palatino Linotype" w:hAnsi="Palatino Linotype" w:cs="Times New Roman"/>
          <w:sz w:val="24"/>
          <w:szCs w:val="24"/>
        </w:rPr>
        <w:br/>
      </w:r>
      <w:r w:rsidRPr="009E43C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E43C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9E43C0">
        <w:rPr>
          <w:rFonts w:ascii="Palatino Linotype" w:hAnsi="Palatino Linotype" w:cs="Times New Roman"/>
          <w:color w:val="FF0000"/>
          <w:sz w:val="24"/>
          <w:szCs w:val="24"/>
        </w:rPr>
        <w:t>)4,5-5 мес;</w:t>
      </w:r>
      <w:r w:rsidRPr="009E43C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9E43C0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9E43C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5-6 мес;</w:t>
      </w:r>
      <w:r w:rsidRPr="009E43C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9E43C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3-4 мес;</w:t>
      </w:r>
    </w:p>
    <w:p w:rsidR="00860DD2" w:rsidRPr="009E43C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9E43C0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Какова потребность в белках при искусственном вскармливании, если ребенок получает неадаптированную смесь в 1 полугодии?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2-2,5 г/л;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171B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)3-3,5 г/л;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4-4,5 г/л;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4,5-5 г/л;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5-5,5 г/л;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Что является абсолютным противопоказанием к кормлению грудью со стороны ребенка?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ГБН, родовые травмы;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Инфекционные заболевания, родовые травмы, ВИЧ инфекция;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171B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)Врожденные заболевания, обмен веществ-галактоземия, фенилкетонурия;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Сенсибилизация к грудному молоку;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Сепсис, перинатальная энцефалопатия;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кормления 5 мес. Ребенка при искусственном вскармливании неадаптированной смесью?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171B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t>)5 разовое;</w:t>
      </w:r>
      <w:r w:rsidRPr="007171B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1 прикорма при искусственном вскармливании неадап-тированной смесью?</w:t>
      </w:r>
    </w:p>
    <w:p w:rsidR="00860DD2" w:rsidRPr="00D5398C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5398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5398C">
        <w:rPr>
          <w:rFonts w:ascii="Palatino Linotype" w:hAnsi="Palatino Linotype" w:cs="Times New Roman"/>
          <w:sz w:val="24"/>
          <w:szCs w:val="24"/>
        </w:rPr>
        <w:t>)4,5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D5398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5398C">
        <w:rPr>
          <w:rFonts w:ascii="Palatino Linotype" w:hAnsi="Palatino Linotype" w:cs="Times New Roman"/>
          <w:sz w:val="24"/>
          <w:szCs w:val="24"/>
        </w:rPr>
        <w:t>)3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D5398C">
        <w:rPr>
          <w:rFonts w:ascii="Palatino Linotype" w:hAnsi="Palatino Linotype" w:cs="Times New Roman"/>
          <w:sz w:val="24"/>
          <w:szCs w:val="24"/>
        </w:rPr>
        <w:br/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5398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t>)3,5 мес;</w:t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5398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5398C">
        <w:rPr>
          <w:rFonts w:ascii="Palatino Linotype" w:hAnsi="Palatino Linotype" w:cs="Times New Roman"/>
          <w:sz w:val="24"/>
          <w:szCs w:val="24"/>
        </w:rPr>
        <w:t xml:space="preserve">)5,5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D5398C">
        <w:rPr>
          <w:rFonts w:ascii="Palatino Linotype" w:hAnsi="Palatino Linotype" w:cs="Times New Roman"/>
          <w:sz w:val="24"/>
          <w:szCs w:val="24"/>
        </w:rPr>
        <w:t>;</w:t>
      </w:r>
      <w:r w:rsidRPr="00D5398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5398C">
        <w:rPr>
          <w:rFonts w:ascii="Palatino Linotype" w:hAnsi="Palatino Linotype" w:cs="Times New Roman"/>
          <w:sz w:val="24"/>
          <w:szCs w:val="24"/>
        </w:rPr>
        <w:t xml:space="preserve">)5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D5398C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 xml:space="preserve">Ребенку 2 месяца, масса при рождении=3 кг. Рассчитайте суточный объ-ем питания калорийным способом? </w:t>
      </w:r>
    </w:p>
    <w:p w:rsidR="00860DD2" w:rsidRPr="00D5398C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5398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5398C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5398C">
        <w:rPr>
          <w:rFonts w:ascii="Palatino Linotype" w:hAnsi="Palatino Linotype" w:cs="Times New Roman"/>
          <w:sz w:val="24"/>
          <w:szCs w:val="24"/>
        </w:rPr>
        <w:t>=750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D5398C">
        <w:rPr>
          <w:rFonts w:ascii="Palatino Linotype" w:hAnsi="Palatino Linotype" w:cs="Times New Roman"/>
          <w:sz w:val="24"/>
          <w:szCs w:val="24"/>
        </w:rPr>
        <w:br/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5398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D5398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t>=786 мл;</w:t>
      </w:r>
      <w:r w:rsidRPr="00D5398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5398C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5398C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5398C">
        <w:rPr>
          <w:rFonts w:ascii="Palatino Linotype" w:hAnsi="Palatino Linotype" w:cs="Times New Roman"/>
          <w:sz w:val="24"/>
          <w:szCs w:val="24"/>
        </w:rPr>
        <w:t>=800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D5398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5398C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5398C">
        <w:rPr>
          <w:rFonts w:ascii="Palatino Linotype" w:hAnsi="Palatino Linotype" w:cs="Times New Roman"/>
          <w:sz w:val="24"/>
          <w:szCs w:val="24"/>
        </w:rPr>
        <w:t xml:space="preserve">=727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D5398C">
        <w:rPr>
          <w:rFonts w:ascii="Palatino Linotype" w:hAnsi="Palatino Linotype" w:cs="Times New Roman"/>
          <w:sz w:val="24"/>
          <w:szCs w:val="24"/>
        </w:rPr>
        <w:t>;</w:t>
      </w:r>
      <w:r w:rsidRPr="00D5398C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5398C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D5398C">
        <w:rPr>
          <w:rFonts w:ascii="Palatino Linotype" w:hAnsi="Palatino Linotype" w:cs="Times New Roman"/>
          <w:sz w:val="24"/>
          <w:szCs w:val="24"/>
        </w:rPr>
        <w:t xml:space="preserve">=700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D5398C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Что является относительным противопоказанием к кормлению грудью со стороны ребенка?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Врожденные заболевания, обмен веществ-галактоземия, фенилкетонурия;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11CA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11CA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411CA3">
        <w:rPr>
          <w:rFonts w:ascii="Palatino Linotype" w:hAnsi="Palatino Linotype" w:cs="Times New Roman"/>
          <w:color w:val="FF0000"/>
          <w:sz w:val="24"/>
          <w:szCs w:val="24"/>
        </w:rPr>
        <w:t>)ГБН, сенсибилизация к грудному молоку;</w:t>
      </w:r>
      <w:r w:rsidRPr="00411CA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Инфекционные заболевания, родовые травмы, ВИЧ инфекция;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Незаращение губы и твердого неба, вирусные инфекции;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Недоношенность;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ребенка 1,5 лет?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 раза;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D04DF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04DF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D04DF5">
        <w:rPr>
          <w:rFonts w:ascii="Palatino Linotype" w:hAnsi="Palatino Linotype" w:cs="Times New Roman"/>
          <w:color w:val="FF0000"/>
          <w:sz w:val="24"/>
          <w:szCs w:val="24"/>
        </w:rPr>
        <w:t>)4 раза;</w:t>
      </w:r>
      <w:r w:rsidRPr="00D04DF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@7</w:t>
      </w:r>
      <w:r w:rsidRPr="007171BB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Введение 3-го прикорма при исключительно грудном вскармливании?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04DF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04DF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04DF5">
        <w:rPr>
          <w:rFonts w:ascii="Palatino Linotype" w:hAnsi="Palatino Linotype" w:cs="Times New Roman"/>
          <w:color w:val="FF0000"/>
          <w:sz w:val="24"/>
          <w:szCs w:val="24"/>
        </w:rPr>
        <w:t>)8 мес;</w:t>
      </w:r>
      <w:r w:rsidRPr="00D04DF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мес;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мес;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9 мес;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5,5 мес;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ребенка с 1 года до 1,5 лет состовляет?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 раза;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раза;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D46A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t>)5 раз;</w:t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Какие основные принципы соблюдаются при введении прикорма?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Адекватности высшей нервной системы;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D46A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t>)Индивидуальности, постепенности;</w:t>
      </w:r>
      <w:r w:rsidRPr="008D46A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Постепенности, сбалансированности;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Оптимальности, высшей нервной регуляции;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перечисленные;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Преимущественно грудное вскармливание это?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1 года наряду с грудным молоком получает также другие смеси, со-ки;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1 года наряду с грудным молоком получает докорм, коррекцию;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54F3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t>)Ребенок до 6 мес наряду с грудным молоком получает другие жидкости, соску;</w:t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6 мес наряду с грудным молоком получает прикорм, коррекцию;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7 мес наряду с грудным молоком получает адаптированные смеси;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Какое блюдо используется в качестве 3 прикорма?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Творог;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Мясное пюре с мясным бульоном;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Мясной бульон;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54F3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t>)Кефир;</w:t>
      </w:r>
      <w:r w:rsidRPr="00D54F3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Йогурт;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С какого возраста проводится коррекция витамином Д при адаптиро-ванных смесях?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1-1,5 мес;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1,5-2 мес;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9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)Не проводится;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2,5-3 мес;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 года;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Какое блюдо используется в качестве 2 прикорма?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Фруктовое пюре;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Творог;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9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)Манная каша;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Овощное суп-пюре;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Йогурт;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3,5 мес. калорийным способом (м=3кг100г)?</w:t>
      </w:r>
    </w:p>
    <w:p w:rsidR="00860DD2" w:rsidRPr="00E96FF3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96FF3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96FF3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96FF3">
        <w:rPr>
          <w:rFonts w:ascii="Palatino Linotype" w:hAnsi="Palatino Linotype" w:cs="Times New Roman"/>
          <w:sz w:val="24"/>
          <w:szCs w:val="24"/>
        </w:rPr>
        <w:t>=890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E96FF3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E96FF3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96FF3">
        <w:rPr>
          <w:rFonts w:ascii="Palatino Linotype" w:hAnsi="Palatino Linotype" w:cs="Times New Roman"/>
          <w:sz w:val="24"/>
          <w:szCs w:val="24"/>
        </w:rPr>
        <w:t>=965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E96FF3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E96FF3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96FF3">
        <w:rPr>
          <w:rFonts w:ascii="Palatino Linotype" w:hAnsi="Palatino Linotype" w:cs="Times New Roman"/>
          <w:sz w:val="24"/>
          <w:szCs w:val="24"/>
        </w:rPr>
        <w:t>=950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E96FF3">
        <w:rPr>
          <w:rFonts w:ascii="Palatino Linotype" w:hAnsi="Palatino Linotype" w:cs="Times New Roman"/>
          <w:sz w:val="24"/>
          <w:szCs w:val="24"/>
        </w:rPr>
        <w:br/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9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E9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 xml:space="preserve">=973 </w:t>
      </w:r>
      <w:r>
        <w:rPr>
          <w:rFonts w:ascii="Palatino Linotype" w:hAnsi="Palatino Linotype" w:cs="Times New Roman"/>
          <w:color w:val="FF0000"/>
          <w:sz w:val="24"/>
          <w:szCs w:val="24"/>
        </w:rPr>
        <w:t>мл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;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96FF3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96FF3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96FF3">
        <w:rPr>
          <w:rFonts w:ascii="Palatino Linotype" w:hAnsi="Palatino Linotype" w:cs="Times New Roman"/>
          <w:sz w:val="24"/>
          <w:szCs w:val="24"/>
        </w:rPr>
        <w:t xml:space="preserve">=900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E96FF3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Молозивом называют?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Молоко матери во время беременности;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Молоко матери с момента рождения до 1 недели;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9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t>)Молоко матери в конце беременности и первые 3-4 дня после рождения;</w:t>
      </w:r>
      <w:r w:rsidRPr="00E9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Молоко матери с 4 по 10 день после рождения;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Молоко матери с момента зачатия;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Какое блюдо используется в качестве 1 прикорма?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81CA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81CA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581CA2">
        <w:rPr>
          <w:rFonts w:ascii="Palatino Linotype" w:hAnsi="Palatino Linotype" w:cs="Times New Roman"/>
          <w:color w:val="FF0000"/>
          <w:sz w:val="24"/>
          <w:szCs w:val="24"/>
        </w:rPr>
        <w:t>)Овощное пюре;</w:t>
      </w:r>
      <w:r w:rsidRPr="00581CA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Фруктовое пюре;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Мясной бульон;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Кефир;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Манная каша;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@8</w:t>
      </w:r>
      <w:r w:rsidRPr="007171BB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2 месячного ребенка при искусственном вскармли-вании неадаптированной смесью?</w:t>
      </w:r>
    </w:p>
    <w:p w:rsidR="00860DD2" w:rsidRPr="007171B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7171BB">
        <w:rPr>
          <w:rFonts w:ascii="Palatino Linotype" w:hAnsi="Palatino Linotype" w:cs="Times New Roman"/>
          <w:sz w:val="24"/>
          <w:szCs w:val="24"/>
        </w:rPr>
        <w:br/>
      </w:r>
      <w:r w:rsidRPr="00581CA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81CA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81CA2">
        <w:rPr>
          <w:rFonts w:ascii="Palatino Linotype" w:hAnsi="Palatino Linotype" w:cs="Times New Roman"/>
          <w:color w:val="FF0000"/>
          <w:sz w:val="24"/>
          <w:szCs w:val="24"/>
        </w:rPr>
        <w:t>)6 разовое;</w:t>
      </w:r>
      <w:r w:rsidRPr="00581CA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1B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разовое;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разово;</w:t>
      </w:r>
      <w:r w:rsidRPr="007171B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1B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C417F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</w:t>
      </w:r>
      <w:r w:rsidRPr="008C417F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Ребенку 1 месяц, масса при рождении=4,0 кг. Расчитайте  суточный объ-ем питания калорийным методом?</w:t>
      </w:r>
    </w:p>
    <w:p w:rsidR="00860DD2" w:rsidRPr="008C417F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C417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C417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8C417F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8C417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8C417F">
        <w:rPr>
          <w:rFonts w:ascii="Palatino Linotype" w:hAnsi="Palatino Linotype" w:cs="Times New Roman"/>
          <w:color w:val="FF0000"/>
          <w:sz w:val="24"/>
          <w:szCs w:val="24"/>
        </w:rPr>
        <w:t>=821 мл;</w:t>
      </w:r>
      <w:r w:rsidRPr="008C417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C417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8C417F">
        <w:rPr>
          <w:rFonts w:ascii="Palatino Linotype" w:hAnsi="Palatino Linotype" w:cs="Times New Roman"/>
          <w:sz w:val="24"/>
          <w:szCs w:val="24"/>
        </w:rPr>
        <w:t>=750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8C417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8C417F">
        <w:rPr>
          <w:rFonts w:ascii="Palatino Linotype" w:hAnsi="Palatino Linotype" w:cs="Times New Roman"/>
          <w:sz w:val="24"/>
          <w:szCs w:val="24"/>
        </w:rPr>
        <w:t>=786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8C417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8C417F">
        <w:rPr>
          <w:rFonts w:ascii="Palatino Linotype" w:hAnsi="Palatino Linotype" w:cs="Times New Roman"/>
          <w:sz w:val="24"/>
          <w:szCs w:val="24"/>
        </w:rPr>
        <w:t xml:space="preserve">=805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8C417F">
        <w:rPr>
          <w:rFonts w:ascii="Palatino Linotype" w:hAnsi="Palatino Linotype" w:cs="Times New Roman"/>
          <w:sz w:val="24"/>
          <w:szCs w:val="24"/>
        </w:rPr>
        <w:t>;</w:t>
      </w:r>
      <w:r w:rsidRPr="008C417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8C417F">
        <w:rPr>
          <w:rFonts w:ascii="Palatino Linotype" w:hAnsi="Palatino Linotype" w:cs="Times New Roman"/>
          <w:sz w:val="24"/>
          <w:szCs w:val="24"/>
        </w:rPr>
        <w:t xml:space="preserve">=800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8C417F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8C417F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</w:t>
      </w:r>
      <w:r w:rsidRPr="008C417F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Состав молозива в отличии от переходного и зрелого молока?</w:t>
      </w:r>
    </w:p>
    <w:p w:rsidR="00860DD2" w:rsidRPr="00213999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C417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Повышенное содержание углеводов и жиров, витаминов, факторов защиты, энергетическая ценность 70 ккал/100мл, низкое содержание белка;</w:t>
      </w:r>
      <w:r w:rsidRPr="008C417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Повышено содержание белка, жиров, солей, витаминов,</w:t>
      </w:r>
      <w:r w:rsidRPr="00200EC3">
        <w:rPr>
          <w:rFonts w:ascii="Palatino Linotype" w:hAnsi="Palatino Linotype" w:cs="Times New Roman"/>
          <w:sz w:val="24"/>
          <w:szCs w:val="24"/>
        </w:rPr>
        <w:t xml:space="preserve"> </w:t>
      </w:r>
      <w:r>
        <w:rPr>
          <w:rFonts w:ascii="Palatino Linotype" w:hAnsi="Palatino Linotype" w:cs="Times New Roman"/>
          <w:sz w:val="24"/>
          <w:szCs w:val="24"/>
          <w:lang w:val="en-US"/>
        </w:rPr>
        <w:t>IgA</w:t>
      </w:r>
      <w:r>
        <w:rPr>
          <w:rFonts w:ascii="Palatino Linotype" w:hAnsi="Palatino Linotype" w:cs="Times New Roman"/>
          <w:sz w:val="24"/>
          <w:szCs w:val="24"/>
        </w:rPr>
        <w:t>, энергетическая ценность 100 ккал/100 мл, низкое содержание углеводов и золы;</w:t>
      </w:r>
      <w:r w:rsidRPr="008C417F">
        <w:rPr>
          <w:rFonts w:ascii="Palatino Linotype" w:hAnsi="Palatino Linotype" w:cs="Times New Roman"/>
          <w:sz w:val="24"/>
          <w:szCs w:val="24"/>
        </w:rPr>
        <w:br/>
      </w:r>
      <w:r w:rsidRPr="00213999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21399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13999">
        <w:rPr>
          <w:rFonts w:ascii="Palatino Linotype" w:hAnsi="Palatino Linotype" w:cs="Times New Roman"/>
          <w:color w:val="FF0000"/>
          <w:sz w:val="24"/>
          <w:szCs w:val="24"/>
        </w:rPr>
        <w:t xml:space="preserve">)Повышено содержание белка, солей, витаминов, золы, факторов защиты, </w:t>
      </w:r>
      <w:r w:rsidRPr="0021399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IgA</w:t>
      </w:r>
      <w:r w:rsidRPr="00213999">
        <w:rPr>
          <w:rFonts w:ascii="Palatino Linotype" w:hAnsi="Palatino Linotype" w:cs="Times New Roman"/>
          <w:color w:val="FF0000"/>
          <w:sz w:val="24"/>
          <w:szCs w:val="24"/>
        </w:rPr>
        <w:t>,  энергетическая ценность 150ккал/100мл, низкое содержание углеводов, жиров;</w:t>
      </w:r>
      <w:r w:rsidRPr="0021399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C417F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Повышенное содержание жиров, органических веществ, факторов защиты,</w:t>
      </w:r>
      <w:r>
        <w:rPr>
          <w:rFonts w:ascii="Palatino Linotype" w:hAnsi="Palatino Linotype" w:cs="Times New Roman"/>
          <w:sz w:val="24"/>
          <w:szCs w:val="24"/>
          <w:lang w:val="en-US"/>
        </w:rPr>
        <w:t>IgA</w:t>
      </w:r>
      <w:r>
        <w:rPr>
          <w:rFonts w:ascii="Palatino Linotype" w:hAnsi="Palatino Linotype" w:cs="Times New Roman"/>
          <w:sz w:val="24"/>
          <w:szCs w:val="24"/>
        </w:rPr>
        <w:t xml:space="preserve">, энергетическая ценность 120ккал/100мл, низкое содержание углеводов и белков; </w:t>
      </w:r>
      <w:r w:rsidRPr="008C417F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C417F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Низкое содержание белков, повышенное содержание жиров и углеводов, фак-торов защиты,</w:t>
      </w:r>
      <w:r>
        <w:rPr>
          <w:rFonts w:ascii="Palatino Linotype" w:hAnsi="Palatino Linotype" w:cs="Times New Roman"/>
          <w:sz w:val="24"/>
          <w:szCs w:val="24"/>
          <w:lang w:val="en-US"/>
        </w:rPr>
        <w:t>IgA</w:t>
      </w:r>
      <w:r>
        <w:rPr>
          <w:rFonts w:ascii="Palatino Linotype" w:hAnsi="Palatino Linotype" w:cs="Times New Roman"/>
          <w:sz w:val="24"/>
          <w:szCs w:val="24"/>
        </w:rPr>
        <w:t>, энергетическая ценность 170ккал/100мл;</w:t>
      </w:r>
    </w:p>
    <w:p w:rsidR="00860DD2" w:rsidRPr="008C417F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</w:t>
      </w:r>
      <w:r w:rsidRPr="008C417F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ребенка 3 недель жизни при искусственном вскарм-ливании неадаптированной смесью?</w:t>
      </w:r>
    </w:p>
    <w:p w:rsidR="00860DD2" w:rsidRPr="00DA2407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A240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  <w:r w:rsidRPr="00DA2407">
        <w:rPr>
          <w:rFonts w:ascii="Palatino Linotype" w:hAnsi="Palatino Linotype" w:cs="Times New Roman"/>
          <w:sz w:val="24"/>
          <w:szCs w:val="24"/>
        </w:rPr>
        <w:br/>
      </w:r>
      <w:r w:rsidRPr="00DA2407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A240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DA2407">
        <w:rPr>
          <w:rFonts w:ascii="Palatino Linotype" w:hAnsi="Palatino Linotype" w:cs="Times New Roman"/>
          <w:color w:val="FF0000"/>
          <w:sz w:val="24"/>
          <w:szCs w:val="24"/>
        </w:rPr>
        <w:t>)7 разовое;</w:t>
      </w:r>
      <w:r w:rsidRPr="00DA240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A240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DA240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разовое;</w:t>
      </w:r>
      <w:r w:rsidRPr="00DA240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9 разовое;</w:t>
      </w:r>
    </w:p>
    <w:p w:rsidR="00860DD2" w:rsidRPr="00DA2407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</w:t>
      </w:r>
      <w:r w:rsidRPr="00DA2407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Смесь №2 (Б-смесь) назначается?</w:t>
      </w:r>
    </w:p>
    <w:p w:rsidR="00860DD2" w:rsidRPr="00DA2407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228F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color w:val="FF0000"/>
          <w:sz w:val="24"/>
          <w:szCs w:val="24"/>
        </w:rPr>
        <w:t>)С рождения до 2-х недель;</w:t>
      </w:r>
      <w:r w:rsidRPr="008228F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A240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2-х недель до 3-х месяцев;</w:t>
      </w:r>
      <w:r w:rsidRPr="00DA240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3-х месяцев до 6 месяцев;</w:t>
      </w:r>
      <w:r w:rsidRPr="00DA240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6 месяцев до года;</w:t>
      </w:r>
      <w:r w:rsidRPr="00DA240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A240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Старше года;</w:t>
      </w:r>
    </w:p>
    <w:p w:rsidR="00860DD2" w:rsidRPr="00DA2407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@94</w:t>
      </w:r>
      <w:r w:rsidRPr="00DA2407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ребенка 4 месяцев при искусственном вскармлива-ннии неадаптированной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8228F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228F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color w:val="FF0000"/>
          <w:sz w:val="24"/>
          <w:szCs w:val="24"/>
        </w:rPr>
        <w:t>)5 разовое;</w:t>
      </w:r>
      <w:r w:rsidRPr="008228F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@95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препаратов Са при искусственном вскармливании не-адаптированными смесями?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1,5-2 месяцев;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2-2,5 месяцев;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5433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t>)Коррекция не проводится;</w:t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2,5-3 месяцев;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3-4,5 месяцев;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@96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ребенка 3,5 месяцев при искусственном вскармли-вании 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5433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t>)6 разовое;</w:t>
      </w:r>
      <w:r w:rsidRPr="0005433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@97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Искулючительно грудное вскармливание это?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1 года получает только молоко за исключением витаминов, микро-элементов;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436A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t>)Ребенок до 6 месяцев получает только грудное молоко за исключением лекар-</w:t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ств, витаминов, микроэлементов;</w:t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6 месяцев получает только грудное молоко за исключением жидко-сти;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1 года получает наряду с грудным молоком прикорм и коррекцию;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Ребенок до 2 лет получает исключительно грудное молоко и докорм;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@98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3-го прикорма при смешанном вскармливании, если ребенок в качестве докорма получает неадаптированную смесь и докорм со-ставляет ½ и более?</w:t>
      </w:r>
    </w:p>
    <w:p w:rsidR="00860DD2" w:rsidRPr="007436A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436A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436A0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7436A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436A0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7436A0">
        <w:rPr>
          <w:rFonts w:ascii="Palatino Linotype" w:hAnsi="Palatino Linotype" w:cs="Times New Roman"/>
          <w:sz w:val="24"/>
          <w:szCs w:val="24"/>
        </w:rPr>
        <w:br/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436A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7436A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436A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436A0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36A0">
        <w:rPr>
          <w:rFonts w:ascii="Palatino Linotype" w:hAnsi="Palatino Linotype" w:cs="Times New Roman"/>
          <w:sz w:val="24"/>
          <w:szCs w:val="24"/>
        </w:rPr>
        <w:t>;</w:t>
      </w:r>
      <w:r w:rsidRPr="007436A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436A0">
        <w:rPr>
          <w:rFonts w:ascii="Palatino Linotype" w:hAnsi="Palatino Linotype" w:cs="Times New Roman"/>
          <w:sz w:val="24"/>
          <w:szCs w:val="24"/>
        </w:rPr>
        <w:t xml:space="preserve">)4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7436A0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7436A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@9</w:t>
      </w:r>
      <w:r w:rsidRPr="007436A0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Чем отличается адаптированная смесь от неадаптированной?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 приближена к составу женского молока, но белок коровьего молока под-вергнут спец. обработке;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Приближен к составу женского молока, белок коровьего молока не подвергнут спец. обработке;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Адаптированная смесь готовится путем разведения коровьего молока, похожа на женское молоко;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B25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)Максимально приближен к составу женского молока, белок коровьего молока подвергнут спец. обработке;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 отличаются друг от друга;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@100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Ребенок 4 месяцев, масса при рождении=2,600 кг. Расчитайте суточный объем питания калорийным способом?</w:t>
      </w:r>
    </w:p>
    <w:p w:rsidR="00860DD2" w:rsidRPr="001B25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B25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B25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1B25B2">
        <w:rPr>
          <w:rFonts w:ascii="Palatino Linotype" w:hAnsi="Palatino Linotype" w:cs="Times New Roman"/>
          <w:sz w:val="24"/>
          <w:szCs w:val="24"/>
        </w:rPr>
        <w:t>=750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1B25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B25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1B25B2">
        <w:rPr>
          <w:rFonts w:ascii="Palatino Linotype" w:hAnsi="Palatino Linotype" w:cs="Times New Roman"/>
          <w:sz w:val="24"/>
          <w:szCs w:val="24"/>
        </w:rPr>
        <w:t>=786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1B25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B25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1B25B2">
        <w:rPr>
          <w:rFonts w:ascii="Palatino Linotype" w:hAnsi="Palatino Linotype" w:cs="Times New Roman"/>
          <w:sz w:val="24"/>
          <w:szCs w:val="24"/>
        </w:rPr>
        <w:t>=805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1B25B2">
        <w:rPr>
          <w:rFonts w:ascii="Palatino Linotype" w:hAnsi="Palatino Linotype" w:cs="Times New Roman"/>
          <w:sz w:val="24"/>
          <w:szCs w:val="24"/>
        </w:rPr>
        <w:br/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B25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1B25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=951</w:t>
      </w:r>
      <w:r w:rsidRPr="001B25B2">
        <w:rPr>
          <w:rFonts w:ascii="Palatino Linotype" w:hAnsi="Palatino Linotype" w:cs="Times New Roman"/>
          <w:sz w:val="24"/>
          <w:szCs w:val="24"/>
        </w:rPr>
        <w:t xml:space="preserve"> 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t>мл;</w:t>
      </w:r>
      <w:r w:rsidRPr="001B25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B25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B25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1B25B2">
        <w:rPr>
          <w:rFonts w:ascii="Palatino Linotype" w:hAnsi="Palatino Linotype" w:cs="Times New Roman"/>
          <w:sz w:val="24"/>
          <w:szCs w:val="24"/>
        </w:rPr>
        <w:t xml:space="preserve">=900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1B25B2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@101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7 месячного ребенка при искусственном вскармли-вании 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D26A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t>)5 разовое;</w:t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@102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Расчитайте суточный объем питания 3 мес. ребенка объемным спосо-бом (масса при рождении 3,400 кг)?</w:t>
      </w:r>
    </w:p>
    <w:p w:rsidR="00860DD2" w:rsidRPr="004D26A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D26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D26A5">
        <w:rPr>
          <w:rFonts w:ascii="Palatino Linotype" w:hAnsi="Palatino Linotype" w:cs="Times New Roman"/>
          <w:sz w:val="24"/>
          <w:szCs w:val="24"/>
        </w:rPr>
        <w:t>=785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4D26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D26A5">
        <w:rPr>
          <w:rFonts w:ascii="Palatino Linotype" w:hAnsi="Palatino Linotype" w:cs="Times New Roman"/>
          <w:sz w:val="24"/>
          <w:szCs w:val="24"/>
        </w:rPr>
        <w:t>=844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4D26A5">
        <w:rPr>
          <w:rFonts w:ascii="Palatino Linotype" w:hAnsi="Palatino Linotype" w:cs="Times New Roman"/>
          <w:sz w:val="24"/>
          <w:szCs w:val="24"/>
        </w:rPr>
        <w:br/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D26A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4D26A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t>=933 мл;</w:t>
      </w:r>
      <w:r w:rsidRPr="004D26A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D26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D26A5">
        <w:rPr>
          <w:rFonts w:ascii="Palatino Linotype" w:hAnsi="Palatino Linotype" w:cs="Times New Roman"/>
          <w:sz w:val="24"/>
          <w:szCs w:val="24"/>
        </w:rPr>
        <w:t xml:space="preserve">=867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4D26A5">
        <w:rPr>
          <w:rFonts w:ascii="Palatino Linotype" w:hAnsi="Palatino Linotype" w:cs="Times New Roman"/>
          <w:sz w:val="24"/>
          <w:szCs w:val="24"/>
        </w:rPr>
        <w:t>;</w:t>
      </w:r>
      <w:r w:rsidRPr="004D26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D26A5">
        <w:rPr>
          <w:rFonts w:ascii="Palatino Linotype" w:hAnsi="Palatino Linotype" w:cs="Times New Roman"/>
          <w:sz w:val="24"/>
          <w:szCs w:val="24"/>
        </w:rPr>
        <w:t xml:space="preserve">=900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4D26A5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@103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Чем проводят коррекцию при искусственном вскармливании неадап-тированной смесью?</w:t>
      </w:r>
    </w:p>
    <w:p w:rsidR="00860DD2" w:rsidRPr="004D26A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D26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Вит</w:t>
      </w:r>
      <w:r w:rsidRPr="004D26A5">
        <w:rPr>
          <w:rFonts w:ascii="Palatino Linotype" w:hAnsi="Palatino Linotype" w:cs="Times New Roman"/>
          <w:sz w:val="24"/>
          <w:szCs w:val="24"/>
        </w:rPr>
        <w:t>.</w:t>
      </w:r>
      <w:r>
        <w:rPr>
          <w:rFonts w:ascii="Palatino Linotype" w:hAnsi="Palatino Linotype" w:cs="Times New Roman"/>
          <w:sz w:val="24"/>
          <w:szCs w:val="24"/>
        </w:rPr>
        <w:t>Д, фруктовый сок, препараты Са, фруктовое пюре, рыбий жир;</w:t>
      </w:r>
      <w:r w:rsidRPr="004D26A5">
        <w:rPr>
          <w:rFonts w:ascii="Palatino Linotype" w:hAnsi="Palatino Linotype" w:cs="Times New Roman"/>
          <w:sz w:val="24"/>
          <w:szCs w:val="24"/>
        </w:rPr>
        <w:t xml:space="preserve"> </w:t>
      </w:r>
      <w:r w:rsidRPr="004D26A5">
        <w:rPr>
          <w:rFonts w:ascii="Palatino Linotype" w:hAnsi="Palatino Linotype" w:cs="Times New Roman"/>
          <w:sz w:val="24"/>
          <w:szCs w:val="24"/>
        </w:rPr>
        <w:br/>
      </w:r>
      <w:r w:rsidRPr="00BF63F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F63F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BF63FD">
        <w:rPr>
          <w:rFonts w:ascii="Palatino Linotype" w:hAnsi="Palatino Linotype" w:cs="Times New Roman"/>
          <w:color w:val="FF0000"/>
          <w:sz w:val="24"/>
          <w:szCs w:val="24"/>
        </w:rPr>
        <w:t xml:space="preserve">)Вит.Д, препараты </w:t>
      </w:r>
      <w:r w:rsidRPr="00BF63F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Fe</w:t>
      </w:r>
      <w:r w:rsidRPr="00BF63FD">
        <w:rPr>
          <w:rFonts w:ascii="Palatino Linotype" w:hAnsi="Palatino Linotype" w:cs="Times New Roman"/>
          <w:color w:val="FF0000"/>
          <w:sz w:val="24"/>
          <w:szCs w:val="24"/>
        </w:rPr>
        <w:t>, фруктовый сок, фруктовое пюре, яичный желток, творог;</w:t>
      </w:r>
      <w:r w:rsidRPr="00BF63F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D26A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Вит.Д, фруктовый сок, овощное пюре, яичный желток, творог;</w:t>
      </w:r>
      <w:r w:rsidRPr="004D26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Препараты</w:t>
      </w:r>
      <w:r w:rsidRPr="00BF63FD">
        <w:rPr>
          <w:rFonts w:ascii="Palatino Linotype" w:hAnsi="Palatino Linotype" w:cs="Times New Roman"/>
          <w:sz w:val="24"/>
          <w:szCs w:val="24"/>
        </w:rPr>
        <w:t xml:space="preserve"> </w:t>
      </w:r>
      <w:r>
        <w:rPr>
          <w:rFonts w:ascii="Palatino Linotype" w:hAnsi="Palatino Linotype" w:cs="Times New Roman"/>
          <w:sz w:val="24"/>
          <w:szCs w:val="24"/>
          <w:lang w:val="en-US"/>
        </w:rPr>
        <w:t>Ca</w:t>
      </w:r>
      <w:r>
        <w:rPr>
          <w:rFonts w:ascii="Palatino Linotype" w:hAnsi="Palatino Linotype" w:cs="Times New Roman"/>
          <w:sz w:val="24"/>
          <w:szCs w:val="24"/>
        </w:rPr>
        <w:t xml:space="preserve"> и </w:t>
      </w:r>
      <w:r>
        <w:rPr>
          <w:rFonts w:ascii="Palatino Linotype" w:hAnsi="Palatino Linotype" w:cs="Times New Roman"/>
          <w:sz w:val="24"/>
          <w:szCs w:val="24"/>
          <w:lang w:val="en-US"/>
        </w:rPr>
        <w:t>Fe</w:t>
      </w:r>
      <w:r>
        <w:rPr>
          <w:rFonts w:ascii="Palatino Linotype" w:hAnsi="Palatino Linotype" w:cs="Times New Roman"/>
          <w:sz w:val="24"/>
          <w:szCs w:val="24"/>
        </w:rPr>
        <w:t>, творого, мясной бульон, каша;</w:t>
      </w:r>
      <w:r w:rsidRPr="004D26A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D26A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Сливочное масло, фруктовый сок;</w:t>
      </w:r>
    </w:p>
    <w:p w:rsidR="00860DD2" w:rsidRPr="00BF63FD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</w:t>
      </w:r>
      <w:r w:rsidRPr="00485B7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4 дней жизни по форму-ле Финкельштейна (масса при рождении=3,100 кг)?</w:t>
      </w:r>
    </w:p>
    <w:p w:rsidR="00860DD2" w:rsidRPr="00485B7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85B71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85B7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485B7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t>=280 мл;</w:t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85B7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85B71">
        <w:rPr>
          <w:rFonts w:ascii="Palatino Linotype" w:hAnsi="Palatino Linotype" w:cs="Times New Roman"/>
          <w:sz w:val="24"/>
          <w:szCs w:val="24"/>
        </w:rPr>
        <w:t>=310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485B7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85B71">
        <w:rPr>
          <w:rFonts w:ascii="Palatino Linotype" w:hAnsi="Palatino Linotype" w:cs="Times New Roman"/>
          <w:sz w:val="24"/>
          <w:szCs w:val="24"/>
        </w:rPr>
        <w:t>=400</w:t>
      </w:r>
      <w:r>
        <w:rPr>
          <w:rFonts w:ascii="Palatino Linotype" w:hAnsi="Palatino Linotype" w:cs="Times New Roman"/>
          <w:sz w:val="24"/>
          <w:szCs w:val="24"/>
        </w:rPr>
        <w:t xml:space="preserve"> мл</w:t>
      </w:r>
      <w:r w:rsidRPr="00485B7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85B71">
        <w:rPr>
          <w:rFonts w:ascii="Palatino Linotype" w:hAnsi="Palatino Linotype" w:cs="Times New Roman"/>
          <w:sz w:val="24"/>
          <w:szCs w:val="24"/>
        </w:rPr>
        <w:t xml:space="preserve">=250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485B71">
        <w:rPr>
          <w:rFonts w:ascii="Palatino Linotype" w:hAnsi="Palatino Linotype" w:cs="Times New Roman"/>
          <w:sz w:val="24"/>
          <w:szCs w:val="24"/>
        </w:rPr>
        <w:t>;</w:t>
      </w:r>
      <w:r w:rsidRPr="00485B7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485B71">
        <w:rPr>
          <w:rFonts w:ascii="Palatino Linotype" w:hAnsi="Palatino Linotype" w:cs="Times New Roman"/>
          <w:sz w:val="24"/>
          <w:szCs w:val="24"/>
        </w:rPr>
        <w:t xml:space="preserve">=350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485B71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485B7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</w:t>
      </w:r>
      <w:r w:rsidRPr="00485B7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Чем проводят коррекцию при искусственном вскармливании адапти-рованной смесью?</w:t>
      </w:r>
    </w:p>
    <w:p w:rsidR="00860DD2" w:rsidRPr="00485B7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485B7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485B71">
        <w:rPr>
          <w:rFonts w:ascii="Palatino Linotype" w:hAnsi="Palatino Linotype" w:cs="Times New Roman"/>
          <w:sz w:val="24"/>
          <w:szCs w:val="24"/>
        </w:rPr>
        <w:t>);</w:t>
      </w:r>
      <w:r>
        <w:rPr>
          <w:rFonts w:ascii="Palatino Linotype" w:hAnsi="Palatino Linotype" w:cs="Times New Roman"/>
          <w:sz w:val="24"/>
          <w:szCs w:val="24"/>
        </w:rPr>
        <w:t>Вит</w:t>
      </w:r>
      <w:r w:rsidRPr="00485B71">
        <w:rPr>
          <w:rFonts w:ascii="Palatino Linotype" w:hAnsi="Palatino Linotype" w:cs="Times New Roman"/>
          <w:sz w:val="24"/>
          <w:szCs w:val="24"/>
        </w:rPr>
        <w:t>.</w:t>
      </w:r>
      <w:r>
        <w:rPr>
          <w:rFonts w:ascii="Palatino Linotype" w:hAnsi="Palatino Linotype" w:cs="Times New Roman"/>
          <w:sz w:val="24"/>
          <w:szCs w:val="24"/>
        </w:rPr>
        <w:t>Д</w:t>
      </w:r>
      <w:r w:rsidRPr="00485B71">
        <w:rPr>
          <w:rFonts w:ascii="Palatino Linotype" w:hAnsi="Palatino Linotype" w:cs="Times New Roman"/>
          <w:sz w:val="24"/>
          <w:szCs w:val="24"/>
        </w:rPr>
        <w:t xml:space="preserve">, фруктовы сок, препараты </w:t>
      </w:r>
      <w:r>
        <w:rPr>
          <w:rFonts w:ascii="Palatino Linotype" w:hAnsi="Palatino Linotype" w:cs="Times New Roman"/>
          <w:sz w:val="24"/>
          <w:szCs w:val="24"/>
          <w:lang w:val="en-US"/>
        </w:rPr>
        <w:t>Ca</w:t>
      </w:r>
      <w:r>
        <w:rPr>
          <w:rFonts w:ascii="Palatino Linotype" w:hAnsi="Palatino Linotype" w:cs="Times New Roman"/>
          <w:sz w:val="24"/>
          <w:szCs w:val="24"/>
        </w:rPr>
        <w:t xml:space="preserve"> и </w:t>
      </w:r>
      <w:r>
        <w:rPr>
          <w:rFonts w:ascii="Palatino Linotype" w:hAnsi="Palatino Linotype" w:cs="Times New Roman"/>
          <w:sz w:val="24"/>
          <w:szCs w:val="24"/>
          <w:lang w:val="en-US"/>
        </w:rPr>
        <w:t>Fe</w:t>
      </w:r>
      <w:r>
        <w:rPr>
          <w:rFonts w:ascii="Palatino Linotype" w:hAnsi="Palatino Linotype" w:cs="Times New Roman"/>
          <w:sz w:val="24"/>
          <w:szCs w:val="24"/>
        </w:rPr>
        <w:t>, яичный желток, творог;</w:t>
      </w:r>
      <w:r w:rsidRPr="00485B7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Препараты </w:t>
      </w:r>
      <w:r>
        <w:rPr>
          <w:rFonts w:ascii="Palatino Linotype" w:hAnsi="Palatino Linotype" w:cs="Times New Roman"/>
          <w:sz w:val="24"/>
          <w:szCs w:val="24"/>
          <w:lang w:val="en-US"/>
        </w:rPr>
        <w:t>Fe</w:t>
      </w:r>
      <w:r>
        <w:rPr>
          <w:rFonts w:ascii="Palatino Linotype" w:hAnsi="Palatino Linotype" w:cs="Times New Roman"/>
          <w:sz w:val="24"/>
          <w:szCs w:val="24"/>
        </w:rPr>
        <w:t>, овощное пюре, яичный желток, творог;</w:t>
      </w:r>
      <w:r w:rsidRPr="00485B71">
        <w:rPr>
          <w:rFonts w:ascii="Palatino Linotype" w:hAnsi="Palatino Linotype" w:cs="Times New Roman"/>
          <w:sz w:val="24"/>
          <w:szCs w:val="24"/>
        </w:rPr>
        <w:br/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85B7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t>)Фруктовый сок, фруктовое пюре, яичный желток, творог, сливочное и растите-льное масло;</w:t>
      </w:r>
      <w:r w:rsidRPr="00485B7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485B7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Препараты </w:t>
      </w:r>
      <w:r>
        <w:rPr>
          <w:rFonts w:ascii="Palatino Linotype" w:hAnsi="Palatino Linotype" w:cs="Times New Roman"/>
          <w:sz w:val="24"/>
          <w:szCs w:val="24"/>
          <w:lang w:val="en-US"/>
        </w:rPr>
        <w:t>Ca</w:t>
      </w:r>
      <w:r>
        <w:rPr>
          <w:rFonts w:ascii="Palatino Linotype" w:hAnsi="Palatino Linotype" w:cs="Times New Roman"/>
          <w:sz w:val="24"/>
          <w:szCs w:val="24"/>
        </w:rPr>
        <w:t>, вит.Д, мясной бульон;</w:t>
      </w:r>
      <w:r w:rsidRPr="00485B7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485B7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Мясной фарш, фруктовый сок, творог, йогурт;</w:t>
      </w:r>
    </w:p>
    <w:p w:rsidR="00860DD2" w:rsidRPr="00485B7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</w:t>
      </w:r>
      <w:r w:rsidRPr="00485B71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кормления 3-х недельного ребенка при искусственном вскарм-ливании неадаптированной смесью?</w:t>
      </w:r>
    </w:p>
    <w:p w:rsidR="00860DD2" w:rsidRPr="001971AD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971AD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1971A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  <w:r w:rsidRPr="001971AD">
        <w:rPr>
          <w:rFonts w:ascii="Palatino Linotype" w:hAnsi="Palatino Linotype" w:cs="Times New Roman"/>
          <w:sz w:val="24"/>
          <w:szCs w:val="24"/>
        </w:rPr>
        <w:br/>
      </w:r>
      <w:r w:rsidRPr="001971A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971A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1971AD">
        <w:rPr>
          <w:rFonts w:ascii="Palatino Linotype" w:hAnsi="Palatino Linotype" w:cs="Times New Roman"/>
          <w:color w:val="FF0000"/>
          <w:sz w:val="24"/>
          <w:szCs w:val="24"/>
        </w:rPr>
        <w:t>)7 разовое;</w:t>
      </w:r>
      <w:r w:rsidRPr="001971A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971AD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971A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1971AD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971A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разовое;</w:t>
      </w:r>
      <w:r w:rsidRPr="001971AD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971A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</w:p>
    <w:p w:rsidR="00860DD2" w:rsidRPr="001971AD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</w:t>
      </w:r>
      <w:r w:rsidRPr="001971AD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3,5 месяц мл;ев калорийным способом (Мр=3100 гр)?</w:t>
      </w:r>
    </w:p>
    <w:p w:rsidR="00860DD2" w:rsidRPr="00E34BC7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E34BC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E34BC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34BC7">
        <w:rPr>
          <w:rFonts w:ascii="Palatino Linotype" w:hAnsi="Palatino Linotype" w:cs="Times New Roman"/>
          <w:sz w:val="24"/>
          <w:szCs w:val="24"/>
        </w:rPr>
        <w:t>=925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E34BC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E34BC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34BC7">
        <w:rPr>
          <w:rFonts w:ascii="Palatino Linotype" w:hAnsi="Palatino Linotype" w:cs="Times New Roman"/>
          <w:sz w:val="24"/>
          <w:szCs w:val="24"/>
        </w:rPr>
        <w:t>=950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E34BC7">
        <w:rPr>
          <w:rFonts w:ascii="Palatino Linotype" w:hAnsi="Palatino Linotype" w:cs="Times New Roman"/>
          <w:sz w:val="24"/>
          <w:szCs w:val="24"/>
        </w:rPr>
        <w:br/>
      </w:r>
      <w:r w:rsidRPr="00E34BC7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34BC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E34BC7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E34BC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E34BC7">
        <w:rPr>
          <w:rFonts w:ascii="Palatino Linotype" w:hAnsi="Palatino Linotype" w:cs="Times New Roman"/>
          <w:color w:val="FF0000"/>
          <w:sz w:val="24"/>
          <w:szCs w:val="24"/>
        </w:rPr>
        <w:t>=973 мл;</w:t>
      </w:r>
      <w:r w:rsidRPr="00E34BC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E34BC7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E34BC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34BC7">
        <w:rPr>
          <w:rFonts w:ascii="Palatino Linotype" w:hAnsi="Palatino Linotype" w:cs="Times New Roman"/>
          <w:sz w:val="24"/>
          <w:szCs w:val="24"/>
        </w:rPr>
        <w:t xml:space="preserve">=985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E34BC7">
        <w:rPr>
          <w:rFonts w:ascii="Palatino Linotype" w:hAnsi="Palatino Linotype" w:cs="Times New Roman"/>
          <w:sz w:val="24"/>
          <w:szCs w:val="24"/>
        </w:rPr>
        <w:t>;</w:t>
      </w:r>
      <w:r w:rsidRPr="00E34BC7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E34BC7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E34BC7">
        <w:rPr>
          <w:rFonts w:ascii="Palatino Linotype" w:hAnsi="Palatino Linotype" w:cs="Times New Roman"/>
          <w:sz w:val="24"/>
          <w:szCs w:val="24"/>
        </w:rPr>
        <w:t xml:space="preserve">=900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E34BC7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FE4820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@10</w:t>
      </w:r>
      <w:r w:rsidRPr="00FE4820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Определите суточный объем питания ребенку 7 дней жизни (Мр=3500г) по формуле Финкельштейна?</w:t>
      </w:r>
    </w:p>
    <w:p w:rsidR="00860DD2" w:rsidRPr="00721F4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21F4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21F4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721F4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=560 мл;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21F4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21F4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721F42">
        <w:rPr>
          <w:rFonts w:ascii="Palatino Linotype" w:hAnsi="Palatino Linotype" w:cs="Times New Roman"/>
          <w:sz w:val="24"/>
          <w:szCs w:val="24"/>
        </w:rPr>
        <w:t>=530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721F4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21F4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721F42">
        <w:rPr>
          <w:rFonts w:ascii="Palatino Linotype" w:hAnsi="Palatino Linotype" w:cs="Times New Roman"/>
          <w:sz w:val="24"/>
          <w:szCs w:val="24"/>
        </w:rPr>
        <w:t>=500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721F4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21F4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721F42">
        <w:rPr>
          <w:rFonts w:ascii="Palatino Linotype" w:hAnsi="Palatino Linotype" w:cs="Times New Roman"/>
          <w:sz w:val="24"/>
          <w:szCs w:val="24"/>
        </w:rPr>
        <w:t xml:space="preserve">=585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721F42">
        <w:rPr>
          <w:rFonts w:ascii="Palatino Linotype" w:hAnsi="Palatino Linotype" w:cs="Times New Roman"/>
          <w:sz w:val="24"/>
          <w:szCs w:val="24"/>
        </w:rPr>
        <w:t>;</w:t>
      </w:r>
      <w:r w:rsidRPr="00721F4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21F4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721F42">
        <w:rPr>
          <w:rFonts w:ascii="Palatino Linotype" w:hAnsi="Palatino Linotype" w:cs="Times New Roman"/>
          <w:sz w:val="24"/>
          <w:szCs w:val="24"/>
        </w:rPr>
        <w:t xml:space="preserve">=460 </w:t>
      </w:r>
      <w:r>
        <w:rPr>
          <w:rFonts w:ascii="Palatino Linotype" w:hAnsi="Palatino Linotype" w:cs="Times New Roman"/>
          <w:sz w:val="24"/>
          <w:szCs w:val="24"/>
        </w:rPr>
        <w:t>мл</w:t>
      </w:r>
      <w:r w:rsidRPr="00721F42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@109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Для определения суточного объема питания в первые 10 дней жизни используется?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Калорийный метод;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21F4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)Формула Зайцевой;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Объемный метод;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Формула Шкарина;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Формула Штанге;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@110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Какой объем пищи должен получить ребенок в возрасте 5 месяцев?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1/5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1/6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21F4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t>)1/7 часть от массы тела;</w:t>
      </w:r>
      <w:r w:rsidRPr="00721F4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1/4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1/8 часть от массы тела;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@111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Какой объем пищи должен получить ребенок в возрасте 3,5 месяцев?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1/5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D046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t>)1/6 часть от массы тела;</w:t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1/7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1/4 часть от массы тела; 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1/8 часть от массы тела;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@112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7 месячного ребенка при искусственном вскармли-вании 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ED046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t>)5 разовое;</w:t>
      </w:r>
      <w:r w:rsidRPr="00ED046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@113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Какой объем пищи должен получать ребенок в возрасте 3 недель?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1/8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1/7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DC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C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DC6FF3">
        <w:rPr>
          <w:rFonts w:ascii="Palatino Linotype" w:hAnsi="Palatino Linotype" w:cs="Times New Roman"/>
          <w:color w:val="FF0000"/>
          <w:sz w:val="24"/>
          <w:szCs w:val="24"/>
        </w:rPr>
        <w:t>)1/6 часть от массы тела;</w:t>
      </w:r>
      <w:r w:rsidRPr="00DC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1/5 часть от массы тела;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1/4 часть от массы тела;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@114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1,5 месячного ребенка при искусственном вскарм-ливании 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C6FF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C6FF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C6FF3">
        <w:rPr>
          <w:rFonts w:ascii="Palatino Linotype" w:hAnsi="Palatino Linotype" w:cs="Times New Roman"/>
          <w:color w:val="FF0000"/>
          <w:sz w:val="24"/>
          <w:szCs w:val="24"/>
        </w:rPr>
        <w:t>)7 разовое;</w:t>
      </w:r>
      <w:r w:rsidRPr="00DC6FF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@115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2-го прикорма при искусственном вскармливании, если ребенок получает адаптированную смесь?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53D5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53D59">
        <w:rPr>
          <w:rFonts w:ascii="Palatino Linotype" w:hAnsi="Palatino Linotype" w:cs="Times New Roman"/>
          <w:sz w:val="24"/>
          <w:szCs w:val="24"/>
        </w:rPr>
        <w:t>)4-4,5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53D5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t>)5-5,5 мес;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53D5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53D59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</w:r>
      <w:r w:rsidRPr="00C53D59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)3-3,5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)6-6,5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</w:t>
      </w:r>
      <w:r w:rsidRPr="00C53D59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2-го прикорма при искусственном вскармливании, если ребенок получает неадаптированную смесь?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53D5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53D59">
        <w:rPr>
          <w:rFonts w:ascii="Palatino Linotype" w:hAnsi="Palatino Linotype" w:cs="Times New Roman"/>
          <w:sz w:val="24"/>
          <w:szCs w:val="24"/>
        </w:rPr>
        <w:t>)3-3,5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53D5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t>)4,5-5 мес;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53D5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53D59">
        <w:rPr>
          <w:rFonts w:ascii="Palatino Linotype" w:hAnsi="Palatino Linotype" w:cs="Times New Roman"/>
          <w:sz w:val="24"/>
          <w:szCs w:val="24"/>
        </w:rPr>
        <w:t>)5-5,5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)5,5-6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)6-6,5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</w:t>
      </w:r>
      <w:r w:rsidRPr="00C53D59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3-го прикорма при смешанном вскармливании неадап-тированной смесью?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53D59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53D59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C53D59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53D59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C53D59">
        <w:rPr>
          <w:rFonts w:ascii="Palatino Linotype" w:hAnsi="Palatino Linotype" w:cs="Times New Roman"/>
          <w:sz w:val="24"/>
          <w:szCs w:val="24"/>
        </w:rPr>
        <w:t>)8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53D59">
        <w:rPr>
          <w:rFonts w:ascii="Palatino Linotype" w:hAnsi="Palatino Linotype" w:cs="Times New Roman"/>
          <w:sz w:val="24"/>
          <w:szCs w:val="24"/>
        </w:rPr>
        <w:t>)10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)9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  <w:r w:rsidRPr="00C53D59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53D59">
        <w:rPr>
          <w:rFonts w:ascii="Palatino Linotype" w:hAnsi="Palatino Linotype" w:cs="Times New Roman"/>
          <w:sz w:val="24"/>
          <w:szCs w:val="24"/>
        </w:rPr>
        <w:t xml:space="preserve">)6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53D59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C53D59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</w:t>
      </w:r>
      <w:r w:rsidRPr="00C53D59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Зрелое молоко у матери появляется?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 концу 1 недели;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B21D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)Со 2-3 недели;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4-5 дня;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10 дня;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 мес;</w:t>
      </w:r>
    </w:p>
    <w:p w:rsidR="00860DD2" w:rsidRPr="003B21D3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@119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Гипогалактия</w:t>
      </w:r>
      <w:r w:rsidRPr="003B21D3">
        <w:rPr>
          <w:rFonts w:ascii="Palatino Linotype" w:hAnsi="Palatino Linotype" w:cs="Times New Roman"/>
          <w:b/>
          <w:sz w:val="24"/>
          <w:szCs w:val="24"/>
        </w:rPr>
        <w:t xml:space="preserve"> </w:t>
      </w:r>
      <w:r>
        <w:rPr>
          <w:rFonts w:ascii="Palatino Linotype" w:hAnsi="Palatino Linotype" w:cs="Times New Roman"/>
          <w:b/>
          <w:sz w:val="24"/>
          <w:szCs w:val="24"/>
          <w:lang w:val="en-US"/>
        </w:rPr>
        <w:t>III</w:t>
      </w:r>
      <w:r>
        <w:rPr>
          <w:rFonts w:ascii="Palatino Linotype" w:hAnsi="Palatino Linotype" w:cs="Times New Roman"/>
          <w:b/>
          <w:sz w:val="24"/>
          <w:szCs w:val="24"/>
        </w:rPr>
        <w:t xml:space="preserve"> степени это?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Дефицит молока 25%;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Дефицит молока 25-50%;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B21D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)Дефицит молока свыше 50%;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Дефицит молока более 75%;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Дефицит молока 10%;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@120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 какого возраста производится коррекция вит.Д при неадаптирован-ных смесях?</w:t>
      </w:r>
    </w:p>
    <w:p w:rsidR="00860DD2" w:rsidRPr="003B21D3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B21D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B21D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)1 мес;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B21D3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B21D3">
        <w:rPr>
          <w:rFonts w:ascii="Palatino Linotype" w:hAnsi="Palatino Linotype" w:cs="Times New Roman"/>
          <w:sz w:val="24"/>
          <w:szCs w:val="24"/>
        </w:rPr>
        <w:t>)1,5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B21D3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B21D3">
        <w:rPr>
          <w:rFonts w:ascii="Palatino Linotype" w:hAnsi="Palatino Linotype" w:cs="Times New Roman"/>
          <w:sz w:val="24"/>
          <w:szCs w:val="24"/>
        </w:rPr>
        <w:t>)2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3B21D3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B21D3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</w:t>
      </w:r>
      <w:r w:rsidRPr="003B21D3">
        <w:rPr>
          <w:rFonts w:ascii="Palatino Linotype" w:hAnsi="Palatino Linotype" w:cs="Times New Roman"/>
          <w:sz w:val="24"/>
          <w:szCs w:val="24"/>
        </w:rPr>
        <w:t xml:space="preserve"> </w:t>
      </w:r>
      <w:r>
        <w:rPr>
          <w:rFonts w:ascii="Palatino Linotype" w:hAnsi="Palatino Linotype" w:cs="Times New Roman"/>
          <w:sz w:val="24"/>
          <w:szCs w:val="24"/>
        </w:rPr>
        <w:t>проводится</w:t>
      </w:r>
      <w:r w:rsidRPr="003B21D3">
        <w:rPr>
          <w:rFonts w:ascii="Palatino Linotype" w:hAnsi="Palatino Linotype" w:cs="Times New Roman"/>
          <w:sz w:val="24"/>
          <w:szCs w:val="24"/>
        </w:rPr>
        <w:t>;</w:t>
      </w:r>
      <w:r w:rsidRPr="003B21D3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B21D3">
        <w:rPr>
          <w:rFonts w:ascii="Palatino Linotype" w:hAnsi="Palatino Linotype" w:cs="Times New Roman"/>
          <w:sz w:val="24"/>
          <w:szCs w:val="24"/>
        </w:rPr>
        <w:t>)3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</w:p>
    <w:p w:rsidR="00860DD2" w:rsidRPr="003B21D3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</w:t>
      </w:r>
      <w:r w:rsidRPr="003B21D3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 xml:space="preserve">Смесь №3 (В-смесь) назначается? 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рождения до 2-х недель;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B21D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)С 2-х недель до 3 мес;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3-х мес. до 6 мес;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6  мес. до 1 года;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После года;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@122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5 мес. ребенка при искусственном вскармливании неадаптированной смесью?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B21D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t>)5 разовое;</w:t>
      </w:r>
      <w:r w:rsidRPr="003B21D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 разовое;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 разовое;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@123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препаратов железа при естественном вскармливании?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 мес;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2,5 мес;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Коррекция не проводится;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2F315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F315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2F3158">
        <w:rPr>
          <w:rFonts w:ascii="Palatino Linotype" w:hAnsi="Palatino Linotype" w:cs="Times New Roman"/>
          <w:color w:val="FF0000"/>
          <w:sz w:val="24"/>
          <w:szCs w:val="24"/>
        </w:rPr>
        <w:t>)С 3 мес;</w:t>
      </w:r>
      <w:r w:rsidRPr="002F315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5 мес;</w:t>
      </w:r>
    </w:p>
    <w:p w:rsidR="00860DD2" w:rsidRPr="00C47C65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@124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 xml:space="preserve">Введение </w:t>
      </w:r>
      <w:r>
        <w:rPr>
          <w:rFonts w:ascii="Palatino Linotype" w:hAnsi="Palatino Linotype" w:cs="Times New Roman"/>
          <w:b/>
          <w:sz w:val="24"/>
          <w:szCs w:val="24"/>
          <w:lang w:val="en-US"/>
        </w:rPr>
        <w:t>II</w:t>
      </w:r>
      <w:r>
        <w:rPr>
          <w:rFonts w:ascii="Palatino Linotype" w:hAnsi="Palatino Linotype" w:cs="Times New Roman"/>
          <w:b/>
          <w:sz w:val="24"/>
          <w:szCs w:val="24"/>
        </w:rPr>
        <w:t xml:space="preserve"> прикорма при смешанном вскармливании если ребенок в качестве докорма получает неадаптированную смесь и докорм составляет ½ и более?</w:t>
      </w:r>
    </w:p>
    <w:p w:rsidR="00860DD2" w:rsidRPr="00C47C6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47C6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47C65">
        <w:rPr>
          <w:rFonts w:ascii="Palatino Linotype" w:hAnsi="Palatino Linotype" w:cs="Times New Roman"/>
          <w:sz w:val="24"/>
          <w:szCs w:val="24"/>
        </w:rPr>
        <w:t>)3,5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47C65">
        <w:rPr>
          <w:rFonts w:ascii="Palatino Linotype" w:hAnsi="Palatino Linotype" w:cs="Times New Roman"/>
          <w:sz w:val="24"/>
          <w:szCs w:val="24"/>
        </w:rPr>
        <w:br/>
      </w:r>
      <w:r w:rsidRPr="00C47C6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47C6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47C65">
        <w:rPr>
          <w:rFonts w:ascii="Palatino Linotype" w:hAnsi="Palatino Linotype" w:cs="Times New Roman"/>
          <w:color w:val="FF0000"/>
          <w:sz w:val="24"/>
          <w:szCs w:val="24"/>
        </w:rPr>
        <w:t>)4,5 мес;</w:t>
      </w:r>
      <w:r w:rsidRPr="00C47C6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47C6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47C65">
        <w:rPr>
          <w:rFonts w:ascii="Palatino Linotype" w:hAnsi="Palatino Linotype" w:cs="Times New Roman"/>
          <w:sz w:val="24"/>
          <w:szCs w:val="24"/>
        </w:rPr>
        <w:t>)5,5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47C6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47C65">
        <w:rPr>
          <w:rFonts w:ascii="Palatino Linotype" w:hAnsi="Palatino Linotype" w:cs="Times New Roman"/>
          <w:sz w:val="24"/>
          <w:szCs w:val="24"/>
        </w:rPr>
        <w:t xml:space="preserve">)6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47C65">
        <w:rPr>
          <w:rFonts w:ascii="Palatino Linotype" w:hAnsi="Palatino Linotype" w:cs="Times New Roman"/>
          <w:sz w:val="24"/>
          <w:szCs w:val="24"/>
        </w:rPr>
        <w:t>;</w:t>
      </w:r>
      <w:r w:rsidRPr="00C47C6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47C65">
        <w:rPr>
          <w:rFonts w:ascii="Palatino Linotype" w:hAnsi="Palatino Linotype" w:cs="Times New Roman"/>
          <w:sz w:val="24"/>
          <w:szCs w:val="24"/>
        </w:rPr>
        <w:t xml:space="preserve">)7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47C65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C47C65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</w:t>
      </w:r>
      <w:r w:rsidRPr="00C47C65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 xml:space="preserve">Введение </w:t>
      </w:r>
      <w:r>
        <w:rPr>
          <w:rFonts w:ascii="Palatino Linotype" w:hAnsi="Palatino Linotype" w:cs="Times New Roman"/>
          <w:b/>
          <w:sz w:val="24"/>
          <w:szCs w:val="24"/>
          <w:lang w:val="en-US"/>
        </w:rPr>
        <w:t>III</w:t>
      </w:r>
      <w:r>
        <w:rPr>
          <w:rFonts w:ascii="Palatino Linotype" w:hAnsi="Palatino Linotype" w:cs="Times New Roman"/>
          <w:b/>
          <w:sz w:val="24"/>
          <w:szCs w:val="24"/>
        </w:rPr>
        <w:t xml:space="preserve"> прикорма при смешанном вскармливании если ребенок в качестве докорма получает неадаптированную смесь и докорм составляет ½ и более?</w:t>
      </w:r>
    </w:p>
    <w:p w:rsidR="00860DD2" w:rsidRPr="00C47C6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47C6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47C65">
        <w:rPr>
          <w:rFonts w:ascii="Palatino Linotype" w:hAnsi="Palatino Linotype" w:cs="Times New Roman"/>
          <w:sz w:val="24"/>
          <w:szCs w:val="24"/>
        </w:rPr>
        <w:t>)5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47C6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C47C65">
        <w:rPr>
          <w:rFonts w:ascii="Palatino Linotype" w:hAnsi="Palatino Linotype" w:cs="Times New Roman"/>
          <w:sz w:val="24"/>
          <w:szCs w:val="24"/>
        </w:rPr>
        <w:t>)6</w:t>
      </w:r>
      <w:r>
        <w:rPr>
          <w:rFonts w:ascii="Palatino Linotype" w:hAnsi="Palatino Linotype" w:cs="Times New Roman"/>
          <w:sz w:val="24"/>
          <w:szCs w:val="24"/>
        </w:rPr>
        <w:t xml:space="preserve"> мес;</w:t>
      </w:r>
      <w:r w:rsidRPr="00C47C65">
        <w:rPr>
          <w:rFonts w:ascii="Palatino Linotype" w:hAnsi="Palatino Linotype" w:cs="Times New Roman"/>
          <w:sz w:val="24"/>
          <w:szCs w:val="24"/>
        </w:rPr>
        <w:br/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34C7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)7 мес;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47C6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47C65">
        <w:rPr>
          <w:rFonts w:ascii="Palatino Linotype" w:hAnsi="Palatino Linotype" w:cs="Times New Roman"/>
          <w:sz w:val="24"/>
          <w:szCs w:val="24"/>
        </w:rPr>
        <w:t xml:space="preserve">)8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47C65">
        <w:rPr>
          <w:rFonts w:ascii="Palatino Linotype" w:hAnsi="Palatino Linotype" w:cs="Times New Roman"/>
          <w:sz w:val="24"/>
          <w:szCs w:val="24"/>
        </w:rPr>
        <w:t>;</w:t>
      </w:r>
      <w:r w:rsidRPr="00C47C6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47C65">
        <w:rPr>
          <w:rFonts w:ascii="Palatino Linotype" w:hAnsi="Palatino Linotype" w:cs="Times New Roman"/>
          <w:sz w:val="24"/>
          <w:szCs w:val="24"/>
        </w:rPr>
        <w:t xml:space="preserve">)9 </w:t>
      </w:r>
      <w:r>
        <w:rPr>
          <w:rFonts w:ascii="Palatino Linotype" w:hAnsi="Palatino Linotype" w:cs="Times New Roman"/>
          <w:sz w:val="24"/>
          <w:szCs w:val="24"/>
        </w:rPr>
        <w:t>мес</w:t>
      </w:r>
      <w:r w:rsidRPr="00C47C65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134C7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</w:t>
      </w:r>
      <w:r w:rsidRPr="00134C74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С какого возраста применяется смесь № 5?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рождения до 2-х недель;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2-х недель до 3-х месяцев;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5 месяцев до 1 года;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34C7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 xml:space="preserve">)С 3-х месяцев до 1 года; 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4-х месяцев до 1,5 лет;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@127</w:t>
      </w:r>
      <w:r w:rsidRPr="008228FB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Сроки введения препаратов Са при естественном вскармливании?</w:t>
      </w:r>
    </w:p>
    <w:p w:rsidR="00860DD2" w:rsidRPr="008228F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1,5 мес;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2 мес;</w:t>
      </w:r>
      <w:r w:rsidRPr="008228FB">
        <w:rPr>
          <w:rFonts w:ascii="Palatino Linotype" w:hAnsi="Palatino Linotype" w:cs="Times New Roman"/>
          <w:sz w:val="24"/>
          <w:szCs w:val="24"/>
        </w:rPr>
        <w:br/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34C7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)С 2,5 мес;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228FB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3 мес;</w:t>
      </w:r>
      <w:r w:rsidRPr="008228FB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228FB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5 мес;</w:t>
      </w:r>
    </w:p>
    <w:p w:rsidR="00860DD2" w:rsidRPr="00134C7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@12</w:t>
      </w:r>
      <w:r w:rsidRPr="00134C74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Частота кормлений детей старше 1,5 лет?</w:t>
      </w:r>
    </w:p>
    <w:p w:rsidR="00860DD2" w:rsidRPr="00134C7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134C7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134C7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t>)4 разовое;</w:t>
      </w:r>
      <w:r w:rsidRPr="00134C7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134C7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134C7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 разовое;</w:t>
      </w:r>
      <w:r w:rsidRPr="00134C7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134C7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 разовое;</w:t>
      </w:r>
      <w:r w:rsidRPr="00134C74">
        <w:rPr>
          <w:rFonts w:ascii="Palatino Linotype" w:hAnsi="Palatino Linotype" w:cs="Times New Roman"/>
          <w:sz w:val="24"/>
          <w:szCs w:val="24"/>
        </w:rPr>
        <w:br/>
      </w:r>
      <w:r w:rsidRPr="00134C74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134C7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 разовое;</w:t>
      </w:r>
      <w:r w:rsidRPr="00134C7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134C7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 разовое;</w:t>
      </w:r>
    </w:p>
    <w:p w:rsidR="00860DD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134C74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Преимущества раннего прикладывания к груди со стороны ребенка?</w:t>
      </w:r>
    </w:p>
    <w:p w:rsidR="00860DD2" w:rsidRPr="00D5356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5356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Быстрее устанавливается сосательный рефлекс и контакт с матерью;</w:t>
      </w:r>
      <w:r w:rsidRPr="00D5356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 ребенка быстрее появляется пассивный иммунитет;</w:t>
      </w:r>
      <w:r w:rsidRPr="00D5356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Защищает ребенка от инфекционных и соматических заболеваний, устанавли-вается сосательный рефлекс;</w:t>
      </w:r>
      <w:r w:rsidRPr="00D5356E">
        <w:rPr>
          <w:rFonts w:ascii="Palatino Linotype" w:hAnsi="Palatino Linotype" w:cs="Times New Roman"/>
          <w:sz w:val="24"/>
          <w:szCs w:val="24"/>
        </w:rPr>
        <w:br/>
      </w:r>
      <w:r w:rsidRPr="00D5356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5356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D5356E">
        <w:rPr>
          <w:rFonts w:ascii="Palatino Linotype" w:hAnsi="Palatino Linotype" w:cs="Times New Roman"/>
          <w:color w:val="FF0000"/>
          <w:sz w:val="24"/>
          <w:szCs w:val="24"/>
        </w:rPr>
        <w:t xml:space="preserve">)Быстрее устанавливается сосательный рефлекс, создается нормальная биологи-ческая среда в кишечнике, повышается уровень </w:t>
      </w:r>
      <w:r w:rsidRPr="00D5356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Ig</w:t>
      </w:r>
      <w:r w:rsidRPr="00D5356E">
        <w:rPr>
          <w:rFonts w:ascii="Palatino Linotype" w:hAnsi="Palatino Linotype" w:cs="Times New Roman"/>
          <w:color w:val="FF0000"/>
          <w:sz w:val="24"/>
          <w:szCs w:val="24"/>
        </w:rPr>
        <w:t xml:space="preserve"> и др. факторов защиты;</w:t>
      </w:r>
      <w:r w:rsidRPr="00D5356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5356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  <w:r>
        <w:rPr>
          <w:rFonts w:ascii="Palatino Linotype" w:hAnsi="Palatino Linotype" w:cs="Times New Roman"/>
          <w:b/>
          <w:sz w:val="24"/>
          <w:szCs w:val="24"/>
        </w:rPr>
        <w:br/>
        <w:t>@13</w:t>
      </w:r>
      <w:r w:rsidRPr="00D5356E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Преимущество раннего прикладывания к груди со стороны матери?</w:t>
      </w:r>
      <w:r w:rsidRPr="00D5356E">
        <w:rPr>
          <w:rFonts w:ascii="Palatino Linotype" w:hAnsi="Palatino Linotype" w:cs="Times New Roman"/>
          <w:b/>
          <w:sz w:val="24"/>
          <w:szCs w:val="24"/>
        </w:rPr>
        <w:br/>
      </w:r>
      <w:r w:rsidRPr="00D5356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Быстрее устанавливается контакт с ребенком, профилактика маточных крово-течений;</w:t>
      </w:r>
      <w:r w:rsidRPr="00D5356E">
        <w:rPr>
          <w:rFonts w:ascii="Palatino Linotype" w:hAnsi="Palatino Linotype" w:cs="Times New Roman"/>
          <w:sz w:val="24"/>
          <w:szCs w:val="24"/>
        </w:rPr>
        <w:br/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E56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t>)Профилактика маточного кровотечения после родов, раннее установление лак-тации и на более длительный срок, нагрубание молочных жележ происходит ме-нее болезненно;</w:t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D5356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Профилактика мастита и незапланированное беременности у матери;</w:t>
      </w:r>
      <w:r w:rsidRPr="00D5356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Профилактика онкологических заболеваний молочных желез и мастита, а так-же маточных кровотечений;</w:t>
      </w:r>
      <w:r w:rsidRPr="00D5356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D5356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Основными условиями, обеспечивающими полноту и продолжитель-ность лактации являются?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E56A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t>)Активность сосания и регулярное сцеживания молока;</w:t>
      </w:r>
      <w:r w:rsidRPr="008E56A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Раннее прикладывание к груди;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Полноценное питание кормящей матери;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Сцеживание молока после каждого кормления грудью;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Профилактика послеродовых кровотечений;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Что может нарушить процесс лактации?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Введение прикорма и коррекции с 6 месячного возраста;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Раннее введение соков;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A369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)Соски, пустышки, питье и любые докормы;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Введение докорма;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Какой основной принцип реализуется при естественном вскармлива-нии?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Принцип адекватности и индивидуальности;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Принцип адекватности и оптимальности;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Принцип высшей нервной регуляции;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A369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)Принцип антигенного щажения;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Соотношение Са и Р в женском молоке равно?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1:1;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A369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)2:1;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1:2;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3:1;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1:4;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Соотношение Са и Р в коровьем молоке равно?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A369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t>)1:1;</w:t>
      </w:r>
      <w:r w:rsidRPr="00BA369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2:1;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1:2;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3:1;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4:1;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Затребнение при вскармливании ребенка со стороны матери?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Мастит, недостаточное количество молока у матери;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Тугая грудь, заболевания матери;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121F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t>)Плоские или втянутые соски, тугая грудь, трещины и ссадины сосков;</w:t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СПИД, плоские соски;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Использование пустышек;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Затруднение при вскармливании со стороны ребенка?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Ринит, родовая травма;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Непереносимость белка коровьего молока, молочница;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Прогматизм, непереносимость отдельных компонентов молока;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121F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t>)Дефекты развития носа или полости рта, заложенность носа, молочница;</w:t>
      </w:r>
      <w:r w:rsidRPr="009121F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Рахит, целиакия;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Основные правила проведения естественного вскармливания?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Техника и ритм кормления, введение коррекции и прикорма;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Ритм кормления, суточная потребность в Б:Ж:У, суточный объем питания, кор-рекция, прикорм;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Суточная потребность в Б:Ж:У, техника и частота кормления;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CD29FE">
        <w:rPr>
          <w:rFonts w:ascii="Palatino Linotype" w:hAnsi="Palatino Linotype" w:cs="Times New Roman"/>
          <w:color w:val="C00000"/>
          <w:sz w:val="24"/>
          <w:szCs w:val="24"/>
        </w:rPr>
        <w:t>$</w:t>
      </w:r>
      <w:r w:rsidRPr="00CD29FE">
        <w:rPr>
          <w:rFonts w:ascii="Palatino Linotype" w:hAnsi="Palatino Linotype" w:cs="Times New Roman"/>
          <w:color w:val="C00000"/>
          <w:sz w:val="24"/>
          <w:szCs w:val="24"/>
          <w:lang w:val="en-US"/>
        </w:rPr>
        <w:t>D</w:t>
      </w:r>
      <w:r w:rsidRPr="00CD29FE">
        <w:rPr>
          <w:rFonts w:ascii="Palatino Linotype" w:hAnsi="Palatino Linotype" w:cs="Times New Roman"/>
          <w:color w:val="C00000"/>
          <w:sz w:val="24"/>
          <w:szCs w:val="24"/>
        </w:rPr>
        <w:t>)Введение коррекции и прикорма, суточная потребность в Б:Ж:У, техника корм-ления;</w:t>
      </w:r>
      <w:r w:rsidRPr="00CD29FE">
        <w:rPr>
          <w:rFonts w:ascii="Palatino Linotype" w:hAnsi="Palatino Linotype" w:cs="Times New Roman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33174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@13</w:t>
      </w:r>
      <w:r w:rsidRPr="008E56A8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Ребенок 2 недели, масса при рождении=4 кг. Расчитайте суточный объ-ем молока объемным методом?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3174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33174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=860</w:t>
      </w:r>
      <w:r>
        <w:rPr>
          <w:rFonts w:ascii="Palatino Linotype" w:hAnsi="Palatino Linotype" w:cs="Times New Roman"/>
          <w:color w:val="FF0000"/>
          <w:sz w:val="24"/>
          <w:szCs w:val="24"/>
        </w:rPr>
        <w:t>;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=780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=745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=690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=700</w:t>
      </w:r>
      <w:r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33174B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Ребенку 8 недель, масса при рождении=3,150 гр. Расчитайте суточный объем молока объемным способом?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=820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=772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3174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33174B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t>=758;</w:t>
      </w:r>
      <w:r w:rsidRPr="0033174B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=715</w:t>
      </w:r>
      <w:r>
        <w:rPr>
          <w:rFonts w:ascii="Palatino Linotype" w:hAnsi="Palatino Linotype" w:cs="Times New Roman"/>
          <w:sz w:val="24"/>
          <w:szCs w:val="24"/>
        </w:rPr>
        <w:t>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33174B">
        <w:rPr>
          <w:rFonts w:ascii="Palatino Linotype" w:hAnsi="Palatino Linotype" w:cs="Times New Roman"/>
          <w:sz w:val="24"/>
          <w:szCs w:val="24"/>
        </w:rPr>
        <w:t>=800</w:t>
      </w:r>
      <w:r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Ребенку 2 дня, масса при рождении=3,500 гр. Расчитайте суточный объ-ем молока по формуле Зайцевой?</w:t>
      </w:r>
    </w:p>
    <w:p w:rsidR="00860DD2" w:rsidRPr="005C700D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  <w:lang w:val="en-US"/>
        </w:rPr>
      </w:pPr>
      <w:r w:rsidRPr="005C700D">
        <w:rPr>
          <w:rFonts w:ascii="Palatino Linotype" w:hAnsi="Palatino Linotype" w:cs="Times New Roman"/>
          <w:sz w:val="24"/>
          <w:szCs w:val="24"/>
          <w:lang w:val="en-US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Vc=155;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Vc=110;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Vc=120;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br/>
      </w:r>
      <w:r w:rsidRPr="005C700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$D)Vc=140;</w:t>
      </w:r>
      <w:r w:rsidRPr="005C700D">
        <w:rPr>
          <w:rFonts w:ascii="Palatino Linotype" w:hAnsi="Palatino Linotype" w:cs="Times New Roman"/>
          <w:color w:val="FF0000"/>
          <w:sz w:val="24"/>
          <w:szCs w:val="24"/>
          <w:lang w:val="en-US"/>
        </w:rPr>
        <w:br/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5C700D">
        <w:rPr>
          <w:rFonts w:ascii="Palatino Linotype" w:hAnsi="Palatino Linotype" w:cs="Times New Roman"/>
          <w:sz w:val="24"/>
          <w:szCs w:val="24"/>
          <w:lang w:val="en-US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Vc=160;</w:t>
      </w:r>
    </w:p>
    <w:p w:rsidR="00860DD2" w:rsidRPr="00B10ED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Ребенок 6 месяцев, масса при рождении=3,200 гр. Какое количество мо-лока он должен получить за сутки?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B10ED8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 xml:space="preserve">не более </w:t>
      </w:r>
      <w:r w:rsidRPr="00B10ED8">
        <w:rPr>
          <w:rFonts w:ascii="Palatino Linotype" w:hAnsi="Palatino Linotype" w:cs="Times New Roman"/>
          <w:sz w:val="24"/>
          <w:szCs w:val="24"/>
        </w:rPr>
        <w:t>920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B10ED8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 xml:space="preserve">не более </w:t>
      </w:r>
      <w:r w:rsidRPr="00B10ED8">
        <w:rPr>
          <w:rFonts w:ascii="Palatino Linotype" w:hAnsi="Palatino Linotype" w:cs="Times New Roman"/>
          <w:sz w:val="24"/>
          <w:szCs w:val="24"/>
        </w:rPr>
        <w:t>985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B10ED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10ED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B10ED8">
        <w:rPr>
          <w:rFonts w:ascii="Palatino Linotype" w:hAnsi="Palatino Linotype" w:cs="Times New Roman"/>
          <w:color w:val="FF0000"/>
          <w:sz w:val="24"/>
          <w:szCs w:val="24"/>
        </w:rPr>
        <w:t>)</w:t>
      </w:r>
      <w:r w:rsidRPr="00B10ED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Vc</w:t>
      </w:r>
      <w:r w:rsidRPr="00B10ED8">
        <w:rPr>
          <w:rFonts w:ascii="Palatino Linotype" w:hAnsi="Palatino Linotype" w:cs="Times New Roman"/>
          <w:color w:val="FF0000"/>
          <w:sz w:val="24"/>
          <w:szCs w:val="24"/>
        </w:rPr>
        <w:t>=не более 1000 мл;</w:t>
      </w:r>
      <w:r w:rsidRPr="00B10ED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B10ED8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 xml:space="preserve">не более </w:t>
      </w:r>
      <w:r w:rsidRPr="00B10ED8">
        <w:rPr>
          <w:rFonts w:ascii="Palatino Linotype" w:hAnsi="Palatino Linotype" w:cs="Times New Roman"/>
          <w:sz w:val="24"/>
          <w:szCs w:val="24"/>
        </w:rPr>
        <w:t>1100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  <w:lang w:val="en-US"/>
        </w:rPr>
        <w:t>Vc</w:t>
      </w:r>
      <w:r w:rsidRPr="00B10ED8">
        <w:rPr>
          <w:rFonts w:ascii="Palatino Linotype" w:hAnsi="Palatino Linotype" w:cs="Times New Roman"/>
          <w:sz w:val="24"/>
          <w:szCs w:val="24"/>
        </w:rPr>
        <w:t>=</w:t>
      </w:r>
      <w:r>
        <w:rPr>
          <w:rFonts w:ascii="Palatino Linotype" w:hAnsi="Palatino Linotype" w:cs="Times New Roman"/>
          <w:sz w:val="24"/>
          <w:szCs w:val="24"/>
        </w:rPr>
        <w:t xml:space="preserve">не более </w:t>
      </w:r>
      <w:r w:rsidRPr="00B10ED8">
        <w:rPr>
          <w:rFonts w:ascii="Palatino Linotype" w:hAnsi="Palatino Linotype" w:cs="Times New Roman"/>
          <w:sz w:val="24"/>
          <w:szCs w:val="24"/>
        </w:rPr>
        <w:t>1200</w:t>
      </w:r>
      <w:r>
        <w:rPr>
          <w:rFonts w:ascii="Palatino Linotype" w:hAnsi="Palatino Linotype" w:cs="Times New Roman"/>
          <w:sz w:val="24"/>
          <w:szCs w:val="24"/>
        </w:rPr>
        <w:t xml:space="preserve"> мл;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Неравномерное распределение подкожно-жировой клетчатки отмеча-ется при?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Ожирении;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Гипотрофии;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)Синдроме Иценко-Кушинга;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Отеках;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Рахите;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К бесполостным морфологическим элементам относятся?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Пузырек;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Пузырь;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)Волдырь;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Пустула;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Узелок;</w:t>
      </w:r>
      <w:r>
        <w:rPr>
          <w:rFonts w:ascii="Palatino Linotype" w:hAnsi="Palatino Linotype" w:cs="Times New Roman"/>
          <w:b/>
          <w:sz w:val="24"/>
          <w:szCs w:val="24"/>
        </w:rPr>
        <w:br/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К полосным морфологическим элементам относятся?</w:t>
      </w:r>
    </w:p>
    <w:p w:rsidR="00860DD2" w:rsidRPr="008E56A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Узелок;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Волдырь;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)Пустула;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Папула;</w:t>
      </w:r>
      <w:r>
        <w:rPr>
          <w:rFonts w:ascii="Palatino Linotype" w:hAnsi="Palatino Linotype" w:cs="Times New Roman"/>
          <w:b/>
          <w:sz w:val="24"/>
          <w:szCs w:val="24"/>
        </w:rPr>
        <w:br/>
        <w:t>@14</w:t>
      </w:r>
      <w:r w:rsidRPr="008E56A8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Основным морфологическим элементом при ветряной оспе является?</w:t>
      </w:r>
      <w:r w:rsidRPr="008E56A8">
        <w:rPr>
          <w:rFonts w:ascii="Palatino Linotype" w:hAnsi="Palatino Linotype" w:cs="Times New Roman"/>
          <w:b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Пятно;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Папула;</w:t>
      </w:r>
      <w:r w:rsidRPr="008E56A8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)Везикула;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8E56A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Петехии;</w:t>
      </w:r>
      <w:r w:rsidRPr="008E56A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8E56A8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Узел;</w:t>
      </w:r>
    </w:p>
    <w:p w:rsidR="00860DD2" w:rsidRPr="000E2F3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@14</w:t>
      </w:r>
      <w:r w:rsidRPr="000E2F34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Основным морфологическим элементом при кори является?</w:t>
      </w:r>
    </w:p>
    <w:p w:rsidR="00860DD2" w:rsidRPr="000E2F3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0E2F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Экхимозы;</w:t>
      </w:r>
      <w:r w:rsidRPr="000E2F34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)Папула;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E2F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Везикула;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Пустула;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Узелок;</w:t>
      </w:r>
      <w:r>
        <w:rPr>
          <w:rFonts w:ascii="Palatino Linotype" w:hAnsi="Palatino Linotype" w:cs="Times New Roman"/>
          <w:b/>
          <w:sz w:val="24"/>
          <w:szCs w:val="24"/>
        </w:rPr>
        <w:br/>
        <w:t>@14</w:t>
      </w:r>
      <w:r w:rsidRPr="000E2F34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Укажите размеры розеолы?</w:t>
      </w:r>
    </w:p>
    <w:p w:rsidR="00860DD2" w:rsidRPr="000E2F3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0E2F34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)До 5 мм;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E2F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5-10 мм;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10-20 мм;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Более 20 мм;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До 1 мм;</w:t>
      </w:r>
      <w:r>
        <w:rPr>
          <w:rFonts w:ascii="Palatino Linotype" w:hAnsi="Palatino Linotype" w:cs="Times New Roman"/>
          <w:b/>
          <w:sz w:val="24"/>
          <w:szCs w:val="24"/>
        </w:rPr>
        <w:br/>
        <w:t>@14</w:t>
      </w:r>
      <w:r w:rsidRPr="000E2F34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Бляшки-это?</w:t>
      </w:r>
    </w:p>
    <w:p w:rsidR="00860DD2" w:rsidRPr="000E2F3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E2F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Комплекс узелков;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Комплекс экхимозов;</w:t>
      </w:r>
      <w:r w:rsidRPr="000E2F34">
        <w:rPr>
          <w:rFonts w:ascii="Palatino Linotype" w:hAnsi="Palatino Linotype" w:cs="Times New Roman"/>
          <w:sz w:val="24"/>
          <w:szCs w:val="24"/>
        </w:rPr>
        <w:br/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E2F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t xml:space="preserve">)Папула большого размера; </w:t>
      </w:r>
      <w:r w:rsidRPr="000E2F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E2F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Сливная крупнопятнистая сыпь;</w:t>
      </w:r>
      <w:r w:rsidRPr="000E2F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E2F3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Узелки;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0E2F34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К пятнам воспалительной этиологии относятся?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Петехии;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Пурпура;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Экхимозы;</w:t>
      </w:r>
      <w:r w:rsidRPr="00322D04">
        <w:rPr>
          <w:rFonts w:ascii="Palatino Linotype" w:hAnsi="Palatino Linotype" w:cs="Times New Roman"/>
          <w:sz w:val="24"/>
          <w:szCs w:val="24"/>
        </w:rPr>
        <w:br/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22D0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)Розеолы;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Пустула;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322D04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 вторичным морфологическим элементам относятся?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Пятно;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Волдырь;</w:t>
      </w:r>
      <w:r w:rsidRPr="00322D04">
        <w:rPr>
          <w:rFonts w:ascii="Palatino Linotype" w:hAnsi="Palatino Linotype" w:cs="Times New Roman"/>
          <w:sz w:val="24"/>
          <w:szCs w:val="24"/>
        </w:rPr>
        <w:br/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22D0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)Рубец;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Узел;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Экхимозы;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322D04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Экхимоз-это?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Пятно воспалительной этиологии;</w:t>
      </w:r>
      <w:r w:rsidRPr="00322D04">
        <w:rPr>
          <w:rFonts w:ascii="Palatino Linotype" w:hAnsi="Palatino Linotype" w:cs="Times New Roman"/>
          <w:sz w:val="24"/>
          <w:szCs w:val="24"/>
        </w:rPr>
        <w:br/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322D0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t>)Пятно не воспалительной этиологии;</w:t>
      </w:r>
      <w:r w:rsidRPr="00322D0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Папула мелких размеров;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Папула крупных размеров;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Везикула;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322D04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 первичным морфологическим элементам относятся?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Корка;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Чешуйка;</w:t>
      </w:r>
      <w:r w:rsidRPr="00322D04">
        <w:rPr>
          <w:rFonts w:ascii="Palatino Linotype" w:hAnsi="Palatino Linotype" w:cs="Times New Roman"/>
          <w:sz w:val="24"/>
          <w:szCs w:val="24"/>
        </w:rPr>
        <w:br/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)Узел;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322D0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Эрозия;</w:t>
      </w:r>
      <w:r w:rsidRPr="00322D0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322D04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Папула;</w:t>
      </w:r>
    </w:p>
    <w:p w:rsidR="00860DD2" w:rsidRPr="00322D04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322D04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Для синдрома клеточной пролиферации менее характерно?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Гепатомегалия;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Спленомегалия;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)Регионарное увеличение лимфоузлов;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Системное увеличение лимфоузлов;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перечисленное;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260CB2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Синдром лейкопении не включает?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Снижение резистентности организма;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Язвенно-некротические изменения слизистых оболочек;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)Петехиальная сыпь;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Снижение лейкоцитов менее 4х10</w:t>
      </w:r>
      <w:r>
        <w:rPr>
          <w:rFonts w:ascii="Palatino Linotype" w:hAnsi="Palatino Linotype" w:cs="Times New Roman"/>
          <w:sz w:val="24"/>
          <w:szCs w:val="24"/>
          <w:vertAlign w:val="superscript"/>
        </w:rPr>
        <w:t>9</w:t>
      </w:r>
      <w:r>
        <w:rPr>
          <w:rFonts w:ascii="Palatino Linotype" w:hAnsi="Palatino Linotype" w:cs="Times New Roman"/>
          <w:sz w:val="24"/>
          <w:szCs w:val="24"/>
        </w:rPr>
        <w:t>/л;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Язвы;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260CB2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Петехиальная сыпь характерна?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)Тромбоцитопения;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Гемофилия;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Геморрагический васкулит;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Анемия;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Ангина;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260CB2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Гематомы характерны для?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FC179B">
        <w:rPr>
          <w:rFonts w:ascii="Palatino Linotype" w:hAnsi="Palatino Linotype" w:cs="Times New Roman"/>
          <w:color w:val="C00000"/>
          <w:sz w:val="24"/>
          <w:szCs w:val="24"/>
        </w:rPr>
        <w:t>$</w:t>
      </w:r>
      <w:r w:rsidRPr="00FC179B">
        <w:rPr>
          <w:rFonts w:ascii="Palatino Linotype" w:hAnsi="Palatino Linotype" w:cs="Times New Roman"/>
          <w:color w:val="C00000"/>
          <w:sz w:val="24"/>
          <w:szCs w:val="24"/>
          <w:lang w:val="en-US"/>
        </w:rPr>
        <w:t>B</w:t>
      </w:r>
      <w:r w:rsidRPr="00FC179B">
        <w:rPr>
          <w:rFonts w:ascii="Palatino Linotype" w:hAnsi="Palatino Linotype" w:cs="Times New Roman"/>
          <w:color w:val="C00000"/>
          <w:sz w:val="24"/>
          <w:szCs w:val="24"/>
        </w:rPr>
        <w:t>)Гемофилии;</w:t>
      </w:r>
      <w:r w:rsidRPr="00FC179B">
        <w:rPr>
          <w:rFonts w:ascii="Palatino Linotype" w:hAnsi="Palatino Linotype" w:cs="Times New Roman"/>
          <w:color w:val="C0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Геморрагического васкулита;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Анемии;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260CB2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Папулезно-геморрагическая сыпь характерна для?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Гемофилии;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)Геморрагического васкулита;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Анемии;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@15</w:t>
      </w:r>
      <w:r w:rsidRPr="00260CB2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Отстроченность кровотечений характерно для?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60CB2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t>)Гемофилии;</w:t>
      </w:r>
      <w:r w:rsidRPr="00260CB2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Геморрагического васкулита;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Лейкоза;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Ангины;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260CB2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Боли в животе в сочетании с геморрагическим синдромом более харак-терны для?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Гемофилии;</w:t>
      </w:r>
      <w:r w:rsidRPr="00260CB2">
        <w:rPr>
          <w:rFonts w:ascii="Palatino Linotype" w:hAnsi="Palatino Linotype" w:cs="Times New Roman"/>
          <w:sz w:val="24"/>
          <w:szCs w:val="24"/>
        </w:rPr>
        <w:br/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86D1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t>)Геморрагического васкулита;</w:t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260CB2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Железодефицитной анемии;</w:t>
      </w:r>
      <w:r w:rsidRPr="00260CB2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260CB2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Лейкоза;</w:t>
      </w:r>
    </w:p>
    <w:p w:rsidR="00860DD2" w:rsidRPr="00260CB2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260CB2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 сидеропеническим симптомам относятся?</w:t>
      </w:r>
    </w:p>
    <w:p w:rsidR="00860DD2" w:rsidRPr="00C86D1E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C86D1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C86D1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Тахткардия;</w:t>
      </w:r>
      <w:r w:rsidRPr="00C86D1E">
        <w:rPr>
          <w:rFonts w:ascii="Palatino Linotype" w:hAnsi="Palatino Linotype" w:cs="Times New Roman"/>
          <w:sz w:val="24"/>
          <w:szCs w:val="24"/>
        </w:rPr>
        <w:br/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C86D1E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t>)Сухость кожи;</w:t>
      </w:r>
      <w:r w:rsidRPr="00C86D1E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C86D1E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C86D1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Гепатомегалия;</w:t>
      </w:r>
      <w:r w:rsidRPr="00C86D1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C86D1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Расширение относительной сердечной тупости;</w:t>
      </w:r>
      <w:r w:rsidRPr="00C86D1E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C86D1E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Сыпь;</w:t>
      </w:r>
    </w:p>
    <w:p w:rsidR="00860DD2" w:rsidRPr="00C86D1E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C86D1E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К симптомам гемолиза относится?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Расширение относительной сердечной тупости;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Сухость кожи;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Некротическая ангина;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093121">
        <w:rPr>
          <w:rFonts w:ascii="Palatino Linotype" w:hAnsi="Palatino Linotype" w:cs="Times New Roman"/>
          <w:color w:val="FF0000"/>
          <w:sz w:val="24"/>
          <w:szCs w:val="24"/>
        </w:rPr>
        <w:lastRenderedPageBreak/>
        <w:t>$</w:t>
      </w:r>
      <w:r w:rsidRPr="0009312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color w:val="FF0000"/>
          <w:sz w:val="24"/>
          <w:szCs w:val="24"/>
        </w:rPr>
        <w:t>)Спленомегалия;</w:t>
      </w:r>
      <w:r w:rsidRPr="0009312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Гепатомегалия;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К общеанемическим симптомам относится?</w:t>
      </w:r>
    </w:p>
    <w:p w:rsidR="00860DD2" w:rsidRPr="00042D40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42D40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42D40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042D40">
        <w:rPr>
          <w:rFonts w:ascii="Palatino Linotype" w:hAnsi="Palatino Linotype" w:cs="Times New Roman"/>
          <w:color w:val="FF0000"/>
          <w:sz w:val="24"/>
          <w:szCs w:val="24"/>
        </w:rPr>
        <w:t>)Тахикардия;</w:t>
      </w:r>
      <w:r w:rsidRPr="00042D40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42D40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42D4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Сухость кожи;</w:t>
      </w:r>
      <w:r w:rsidRPr="00042D4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42D4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Иктеричность кожи;</w:t>
      </w:r>
      <w:r w:rsidRPr="00042D4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42D4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Спленомегалия;</w:t>
      </w:r>
      <w:r w:rsidRPr="00042D40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42D40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Гепатомегалия;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Клинические проявления гемолитической желтухи у детей?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Кожа желтушная, гепатомегалия, стул ахоличный, моча желтая, в крови пря-мой билирубин;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4545A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4545A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4545A4">
        <w:rPr>
          <w:rFonts w:ascii="Palatino Linotype" w:hAnsi="Palatino Linotype" w:cs="Times New Roman"/>
          <w:color w:val="FF0000"/>
          <w:sz w:val="24"/>
          <w:szCs w:val="24"/>
        </w:rPr>
        <w:t>)Кожа с зеленоватым оттенком, гепатоспленомегалия, стул ахоличный, моча те-мная;</w:t>
      </w:r>
      <w:r w:rsidRPr="004545A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Выражена желтушность кожи, спленомегалия, стул обычного цвкта, моча цве-та пиво, в крови-прямой билирубин; 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Кожа лимоно-желтая, спленомегалия, стул темный, в моче-уробилин, в крови непрямой билирубин, ретикулоцитоз;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Гепатоспленомегалия, ретикулоцитоз, в крови прямой билирубин;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Из каких слоев состоит эпидермис?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Базальный, шиповатый, зернистый, сетчатый, роговой;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24065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4065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240655">
        <w:rPr>
          <w:rFonts w:ascii="Palatino Linotype" w:hAnsi="Palatino Linotype" w:cs="Times New Roman"/>
          <w:color w:val="FF0000"/>
          <w:sz w:val="24"/>
          <w:szCs w:val="24"/>
        </w:rPr>
        <w:t>)Базальный, шиповатый, зернистый, стекловидный, роговой;</w:t>
      </w:r>
      <w:r w:rsidRPr="0024065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Базальный, ретикулярный, зернистый, сосочковый, роговой;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Сетчатый, сосочковый, базальный, стекловидный, ретикулярный;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Стекловидный, базальный, сетчатый;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Под тургором тканей понимают?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B72DD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B72DD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B72DDD">
        <w:rPr>
          <w:rFonts w:ascii="Palatino Linotype" w:hAnsi="Palatino Linotype" w:cs="Times New Roman"/>
          <w:color w:val="FF0000"/>
          <w:sz w:val="24"/>
          <w:szCs w:val="24"/>
        </w:rPr>
        <w:t>)Ощущение упругости подкожно-жирового слоя;</w:t>
      </w:r>
      <w:r w:rsidRPr="00B72DD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Ощущение своеобразного треска при надавливании;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Ощущение эластичности ткани;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Ощущение упругости при сдавлении всех тканей;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Физиологическая желтуха новорожденных связана?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гемолизом эритроцитов и гипоксией в первые дни жизни;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перегрузкой функционально неполноценной печени;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A52B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A52B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5A52B3">
        <w:rPr>
          <w:rFonts w:ascii="Palatino Linotype" w:hAnsi="Palatino Linotype" w:cs="Times New Roman"/>
          <w:color w:val="FF0000"/>
          <w:sz w:val="24"/>
          <w:szCs w:val="24"/>
        </w:rPr>
        <w:t>)С интенсивным гемолизом эритроцитов и несовершенством ферментных сис-тем печени;</w:t>
      </w:r>
      <w:r w:rsidRPr="005A52B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высоким содержанием в крови эритроцитов, гемоглобина, лейкоцитов, тро-мбоцитов;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гамолизом лейкоцитов, тромбоцитов, эртроцитов;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Чем обусловлена гемолитическая болезнь новорожденных?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Интенсивным гемолизом эритроцитов плода вследствие гипоксии;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88390C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88390C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88390C">
        <w:rPr>
          <w:rFonts w:ascii="Palatino Linotype" w:hAnsi="Palatino Linotype" w:cs="Times New Roman"/>
          <w:color w:val="FF0000"/>
          <w:sz w:val="24"/>
          <w:szCs w:val="24"/>
        </w:rPr>
        <w:t>)Антигенной несовместимостью эритроцитов плода и матери по резус-фактору, или системе АВ0;</w:t>
      </w:r>
      <w:r w:rsidRPr="0088390C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Групповой несовместимостью эритроцитов плода и матери;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 xml:space="preserve">Гемолоизом эритроцитов вследствие случайного переливания несовместимой </w:t>
      </w:r>
      <w:r>
        <w:rPr>
          <w:rFonts w:ascii="Palatino Linotype" w:hAnsi="Palatino Linotype" w:cs="Times New Roman"/>
          <w:sz w:val="24"/>
          <w:szCs w:val="24"/>
        </w:rPr>
        <w:lastRenderedPageBreak/>
        <w:t>крови;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Все ответы правельны;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@16</w:t>
      </w:r>
      <w:r w:rsidRPr="00093121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С чем связано увеличение бактериальных свойств кожи у детей 1-го го-да жизни?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нейтральным РН кожи 6,3-5,8;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D11587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1158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D11587">
        <w:rPr>
          <w:rFonts w:ascii="Palatino Linotype" w:hAnsi="Palatino Linotype" w:cs="Times New Roman"/>
          <w:color w:val="FF0000"/>
          <w:sz w:val="24"/>
          <w:szCs w:val="24"/>
        </w:rPr>
        <w:t>)Со снижением РН кожи до 3,8;</w:t>
      </w:r>
      <w:r w:rsidRPr="00D1158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щелочной РН кожи 7,5 и более;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Со снижением РН кожи до 5,5;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минимальным РН 6,6;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Что относится к придаткам кожи?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D11587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D11587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D11587">
        <w:rPr>
          <w:rFonts w:ascii="Palatino Linotype" w:hAnsi="Palatino Linotype" w:cs="Times New Roman"/>
          <w:color w:val="FF0000"/>
          <w:sz w:val="24"/>
          <w:szCs w:val="24"/>
        </w:rPr>
        <w:t>)Ногти, волосы, сальные и потовые железы;</w:t>
      </w:r>
      <w:r w:rsidRPr="00D11587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Сальные, потовые и слюнные железы;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Волосы,  ногти;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Дерма, сальные и потовые железы;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Эпидермис, дерма и сальные железы;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Кожа новорожденного в первые сутки жизни?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Сухая, легкоранимая, богата сосудами, желтушная;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A01EF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A01EF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A01EFF">
        <w:rPr>
          <w:rFonts w:ascii="Palatino Linotype" w:hAnsi="Palatino Linotype" w:cs="Times New Roman"/>
          <w:color w:val="FF0000"/>
          <w:sz w:val="24"/>
          <w:szCs w:val="24"/>
        </w:rPr>
        <w:t>)Несколько отечная;</w:t>
      </w:r>
      <w:r w:rsidRPr="00A01EF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Бедна водой;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Желтушная в первый день;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Легкоранимая, тонкая;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При помощи пальпации кожи определяют?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Влажность, температура, толщина, эластичность;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63F9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63F9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63F94">
        <w:rPr>
          <w:rFonts w:ascii="Palatino Linotype" w:hAnsi="Palatino Linotype" w:cs="Times New Roman"/>
          <w:color w:val="FF0000"/>
          <w:sz w:val="24"/>
          <w:szCs w:val="24"/>
        </w:rPr>
        <w:t>)Тургор тканей, эластичность, сухость, дермографизм, пастозность тканей, тол-щина;</w:t>
      </w:r>
      <w:r w:rsidRPr="00563F9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Толщина подкожно-жировой складки, эндотелиальные пробы, тургор тканей, дермографизм, болезненность;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Болезненность, наличие высыпаний, болезненность, толщину, дермографизм, эндотелиальные пробы;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Эндотелиальные пробы, дермографизм, отечность;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Из каких слоев состоит дерма?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Роговой, ретикулярный, сосочковый;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7B5A51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B5A51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B5A51">
        <w:rPr>
          <w:rFonts w:ascii="Palatino Linotype" w:hAnsi="Palatino Linotype" w:cs="Times New Roman"/>
          <w:color w:val="FF0000"/>
          <w:sz w:val="24"/>
          <w:szCs w:val="24"/>
        </w:rPr>
        <w:t>)Сетчатый, сосочковый;</w:t>
      </w:r>
      <w:r w:rsidRPr="007B5A51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Шиповатый, базальный;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Базальный, роговой, зернистый;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Стекловидный, сосочковый, зернистый;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У детей раннего возраста хорошо выражен следующий слой эпидерми-са?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2D4D7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2D4D7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2D4D74">
        <w:rPr>
          <w:rFonts w:ascii="Palatino Linotype" w:hAnsi="Palatino Linotype" w:cs="Times New Roman"/>
          <w:color w:val="FF0000"/>
          <w:sz w:val="24"/>
          <w:szCs w:val="24"/>
        </w:rPr>
        <w:t>)Базальный;</w:t>
      </w:r>
      <w:r w:rsidRPr="002D4D7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Роговой;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Зернистый;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Шиповатый;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Стекловидный;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Для каких заболеваний характерна геморрагическая сыпь на коже?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Корь;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Энтеровирусная инфекция;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Скарлатина;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34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34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5346EF">
        <w:rPr>
          <w:rFonts w:ascii="Palatino Linotype" w:hAnsi="Palatino Linotype" w:cs="Times New Roman"/>
          <w:color w:val="FF0000"/>
          <w:sz w:val="24"/>
          <w:szCs w:val="24"/>
        </w:rPr>
        <w:t>)Болезнь Шенлейн-Геноха;</w:t>
      </w:r>
      <w:r w:rsidRPr="005346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Ветряная оспа;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Какой в норме дермографизм?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Красный;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Белый;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34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34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5346EF">
        <w:rPr>
          <w:rFonts w:ascii="Palatino Linotype" w:hAnsi="Palatino Linotype" w:cs="Times New Roman"/>
          <w:color w:val="FF0000"/>
          <w:sz w:val="24"/>
          <w:szCs w:val="24"/>
        </w:rPr>
        <w:t>)Розовый;</w:t>
      </w:r>
      <w:r w:rsidRPr="005346EF">
        <w:rPr>
          <w:rFonts w:ascii="Palatino Linotype" w:hAnsi="Palatino Linotype" w:cs="Times New Roman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Смешанный;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Синий;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Виды желтух?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B3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B3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)Паренхиматозная, механическая, гемолитическая;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Механическая, надпеченочная, подпеченочная;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Печеночная, паренхиматозная, гемолитическая;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Конъюгационная, паренхиматозная;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Гемолитическая, подпеченочная;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Назовите гормон, который обеспечивает отделение молока из грудной железы женщины при сосании ребенка?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5B3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B3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)Окситоцин;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Пролактин;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Фолликулостимулирующий;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Лютеинизирующий;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Гормон роста;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@17</w:t>
      </w:r>
      <w:r w:rsidRPr="00093121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Назовите гормон, который подготавливает молоко на следующее корм-лени при сосании ребенка груди матери?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Окситоцин;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B3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)Пролактин;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Фолликулостимулирующий;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Лютеинизирующий;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Норадреналин;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Назовите количество незаменимых аминокислот, которые должны пос-тупать с пищей детей первых 3 месяцев жизни?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9;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5B36E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t>)10;</w:t>
      </w:r>
      <w:r w:rsidRPr="005B36E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12;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 w:rsidRPr="00093121">
        <w:rPr>
          <w:rFonts w:ascii="Palatino Linotype" w:hAnsi="Palatino Linotype" w:cs="Times New Roman"/>
          <w:b/>
          <w:sz w:val="24"/>
          <w:szCs w:val="24"/>
        </w:rPr>
        <w:t>@</w:t>
      </w:r>
      <w:r>
        <w:rPr>
          <w:rFonts w:ascii="Palatino Linotype" w:hAnsi="Palatino Linotype" w:cs="Times New Roman"/>
          <w:b/>
          <w:sz w:val="24"/>
          <w:szCs w:val="24"/>
        </w:rPr>
        <w:t>18</w:t>
      </w:r>
      <w:r w:rsidRPr="00093121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Назовите, где находится в норме верхний край относительной тупости у детей 2-6 лет?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Второе ребро;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Второе межреберье;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0669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)Третье ребро;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Третье межреберье;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Четвертое ребро;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Анемия 3 степени ставится при снижении уровня гемоглобина менее?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60 г/л;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0669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)70 г/л;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80 г/л;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90 г/л;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50 г/л;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Анемия является гипохромной при снижении цветного показателя ме-нее?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0,75;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06693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t>)0,8;</w:t>
      </w:r>
      <w:r w:rsidRPr="00606693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0,85;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0,9;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0,55;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Анемия является гиперрегенераторной при уровне ретикулоцитов бо-лее?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10%;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25%;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30%;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F4CF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t>)50%;</w:t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40%;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>Осмотическая резистентность эритроцитов снижается при анемии?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Железодефицитной;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F4CFF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t>)Гемолитической;</w:t>
      </w:r>
      <w:r w:rsidRPr="000F4CFF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Гипопластической;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Постгеморрагической;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Гипохромной;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Длительность кровотечения увеличивается при?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Гемофилии;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06C5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)Тромбоцитопении;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Геморрагическом васкулите;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Лейкоцитоза;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Анемии;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Увеличение времени свертывания определяется при?</w:t>
      </w:r>
    </w:p>
    <w:p w:rsidR="00860DD2" w:rsidRPr="00706C5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06C5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06C5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)Гемофилии;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06C5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706C5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Геморрагическом васкулите;</w:t>
      </w:r>
      <w:r w:rsidRPr="00706C5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Нейтрофилеза;</w:t>
      </w:r>
      <w:r w:rsidRPr="00706C5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Лейкоцитоза;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В анализе крови при бактериальном воспалении определяется все, кро-ме?</w:t>
      </w:r>
    </w:p>
    <w:p w:rsidR="00860DD2" w:rsidRPr="00706C55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06C5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Лейкоцитоз</w:t>
      </w:r>
      <w:r w:rsidRPr="00706C55">
        <w:rPr>
          <w:rFonts w:ascii="Palatino Linotype" w:hAnsi="Palatino Linotype" w:cs="Times New Roman"/>
          <w:sz w:val="24"/>
          <w:szCs w:val="24"/>
        </w:rPr>
        <w:t>;</w:t>
      </w:r>
      <w:r w:rsidRPr="00706C55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Нейтрофилез;</w:t>
      </w:r>
      <w:r w:rsidRPr="00706C55">
        <w:rPr>
          <w:rFonts w:ascii="Palatino Linotype" w:hAnsi="Palatino Linotype" w:cs="Times New Roman"/>
          <w:sz w:val="24"/>
          <w:szCs w:val="24"/>
        </w:rPr>
        <w:br/>
      </w:r>
      <w:r w:rsidRPr="00706C55">
        <w:rPr>
          <w:rFonts w:ascii="Palatino Linotype" w:hAnsi="Palatino Linotype" w:cs="Times New Roman"/>
          <w:sz w:val="24"/>
          <w:szCs w:val="24"/>
        </w:rPr>
        <w:lastRenderedPageBreak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Палочкоядерного сдвига влево;</w:t>
      </w:r>
      <w:r w:rsidRPr="00706C55">
        <w:rPr>
          <w:rFonts w:ascii="Palatino Linotype" w:hAnsi="Palatino Linotype" w:cs="Times New Roman"/>
          <w:sz w:val="24"/>
          <w:szCs w:val="24"/>
        </w:rPr>
        <w:br/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06C5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)Лимфоцитоза;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06C55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06C55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Эозинофилеза;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@18</w:t>
      </w:r>
      <w:r w:rsidRPr="00093121">
        <w:rPr>
          <w:rFonts w:ascii="Palatino Linotype" w:hAnsi="Palatino Linotype" w:cs="Times New Roman"/>
          <w:b/>
          <w:sz w:val="24"/>
          <w:szCs w:val="24"/>
        </w:rPr>
        <w:t>9.</w:t>
      </w:r>
      <w:r>
        <w:rPr>
          <w:rFonts w:ascii="Palatino Linotype" w:hAnsi="Palatino Linotype" w:cs="Times New Roman"/>
          <w:b/>
          <w:sz w:val="24"/>
          <w:szCs w:val="24"/>
        </w:rPr>
        <w:t>Иктеричность кожи характерна для?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Железодефицитной анемии;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06C55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t>)Гемолитической анемии;</w:t>
      </w:r>
      <w:r w:rsidRPr="00706C55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Гипопластической анемии;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Постгеморрагической анемии;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Лейкозе;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0.</w:t>
      </w:r>
      <w:r>
        <w:rPr>
          <w:rFonts w:ascii="Palatino Linotype" w:hAnsi="Palatino Linotype" w:cs="Times New Roman"/>
          <w:b/>
          <w:sz w:val="24"/>
          <w:szCs w:val="24"/>
        </w:rPr>
        <w:t>Некротические изменения слизистых оболочек полости рта характер-ны для?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Синдрома анемии;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Геморрагического синдрома;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B60C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t>)Синдрома лейкопении;</w:t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Синдрома пролиферации;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Лейкоза;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1.</w:t>
      </w:r>
      <w:r>
        <w:rPr>
          <w:rFonts w:ascii="Palatino Linotype" w:hAnsi="Palatino Linotype" w:cs="Times New Roman"/>
          <w:b/>
          <w:sz w:val="24"/>
          <w:szCs w:val="24"/>
        </w:rPr>
        <w:t>Снижение анализа в крови уровня гемоглобина, эритроцитов и тром-боцитов в сочетании с лейкоцитозом и бластемией свидетельствует в поль-зу?</w:t>
      </w:r>
    </w:p>
    <w:p w:rsidR="00860DD2" w:rsidRPr="000B60CD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B60CD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B60C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Анемии</w:t>
      </w:r>
      <w:r w:rsidRPr="000B60CD">
        <w:rPr>
          <w:rFonts w:ascii="Palatino Linotype" w:hAnsi="Palatino Linotype" w:cs="Times New Roman"/>
          <w:sz w:val="24"/>
          <w:szCs w:val="24"/>
        </w:rPr>
        <w:t>;</w:t>
      </w:r>
      <w:r w:rsidRPr="000B60CD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B60C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Тромбоцитопении;</w:t>
      </w:r>
      <w:r w:rsidRPr="000B60CD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B60C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Гипопластической анемии;</w:t>
      </w:r>
      <w:r w:rsidRPr="000B60CD">
        <w:rPr>
          <w:rFonts w:ascii="Palatino Linotype" w:hAnsi="Palatino Linotype" w:cs="Times New Roman"/>
          <w:sz w:val="24"/>
          <w:szCs w:val="24"/>
        </w:rPr>
        <w:br/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0B60CD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D</w:t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t>)Лейкоза;</w:t>
      </w:r>
      <w:r w:rsidRPr="000B60CD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B60CD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B60CD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Скарлатины;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2.</w:t>
      </w:r>
      <w:r>
        <w:rPr>
          <w:rFonts w:ascii="Palatino Linotype" w:hAnsi="Palatino Linotype" w:cs="Times New Roman"/>
          <w:b/>
          <w:sz w:val="24"/>
          <w:szCs w:val="24"/>
        </w:rPr>
        <w:t>Количество эритроцитов у ребенка в 1 год состовляет?</w:t>
      </w:r>
    </w:p>
    <w:p w:rsidR="00860DD2" w:rsidRPr="00673C3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673C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73C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)4,5-5х10</w:t>
      </w:r>
      <w:r w:rsidRPr="00673C34">
        <w:rPr>
          <w:rFonts w:ascii="Palatino Linotype" w:hAnsi="Palatino Linotype" w:cs="Times New Roman"/>
          <w:color w:val="FF0000"/>
          <w:sz w:val="24"/>
          <w:szCs w:val="24"/>
          <w:vertAlign w:val="superscript"/>
        </w:rPr>
        <w:t xml:space="preserve">12 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/л;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3,5-4,0х10</w:t>
      </w:r>
      <w:r>
        <w:rPr>
          <w:rFonts w:ascii="Palatino Linotype" w:hAnsi="Palatino Linotype" w:cs="Times New Roman"/>
          <w:sz w:val="24"/>
          <w:szCs w:val="24"/>
          <w:vertAlign w:val="superscript"/>
        </w:rPr>
        <w:t>12</w:t>
      </w:r>
      <w:r>
        <w:rPr>
          <w:rFonts w:ascii="Palatino Linotype" w:hAnsi="Palatino Linotype" w:cs="Times New Roman"/>
          <w:sz w:val="24"/>
          <w:szCs w:val="24"/>
        </w:rPr>
        <w:t>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5-5,5х10</w:t>
      </w:r>
      <w:r>
        <w:rPr>
          <w:rFonts w:ascii="Palatino Linotype" w:hAnsi="Palatino Linotype" w:cs="Times New Roman"/>
          <w:sz w:val="24"/>
          <w:szCs w:val="24"/>
          <w:vertAlign w:val="superscript"/>
        </w:rPr>
        <w:t>12</w:t>
      </w:r>
      <w:r>
        <w:rPr>
          <w:rFonts w:ascii="Palatino Linotype" w:hAnsi="Palatino Linotype" w:cs="Times New Roman"/>
          <w:sz w:val="24"/>
          <w:szCs w:val="24"/>
        </w:rPr>
        <w:t>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5,5-6,0х10</w:t>
      </w:r>
      <w:r>
        <w:rPr>
          <w:rFonts w:ascii="Palatino Linotype" w:hAnsi="Palatino Linotype" w:cs="Times New Roman"/>
          <w:sz w:val="24"/>
          <w:szCs w:val="24"/>
          <w:vertAlign w:val="superscript"/>
        </w:rPr>
        <w:t>12</w:t>
      </w:r>
      <w:r>
        <w:rPr>
          <w:rFonts w:ascii="Palatino Linotype" w:hAnsi="Palatino Linotype" w:cs="Times New Roman"/>
          <w:sz w:val="24"/>
          <w:szCs w:val="24"/>
        </w:rPr>
        <w:t>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2,5-3,5х10</w:t>
      </w:r>
      <w:r>
        <w:rPr>
          <w:rFonts w:ascii="Palatino Linotype" w:hAnsi="Palatino Linotype" w:cs="Times New Roman"/>
          <w:sz w:val="24"/>
          <w:szCs w:val="24"/>
          <w:vertAlign w:val="superscript"/>
        </w:rPr>
        <w:t>12</w:t>
      </w:r>
      <w:r>
        <w:rPr>
          <w:rFonts w:ascii="Palatino Linotype" w:hAnsi="Palatino Linotype" w:cs="Times New Roman"/>
          <w:sz w:val="24"/>
          <w:szCs w:val="24"/>
        </w:rPr>
        <w:t>/л;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3.</w:t>
      </w:r>
      <w:r>
        <w:rPr>
          <w:rFonts w:ascii="Palatino Linotype" w:hAnsi="Palatino Linotype" w:cs="Times New Roman"/>
          <w:b/>
          <w:sz w:val="24"/>
          <w:szCs w:val="24"/>
        </w:rPr>
        <w:t>В периферической крови у новорожденных отмечается высокий уро-вень содержания?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Тромбоцитов;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73C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)Нейтрофилов;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Лимфоцитов;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Базофилов;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Лимфоцитов;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4.</w:t>
      </w:r>
      <w:r>
        <w:rPr>
          <w:rFonts w:ascii="Palatino Linotype" w:hAnsi="Palatino Linotype" w:cs="Times New Roman"/>
          <w:b/>
          <w:sz w:val="24"/>
          <w:szCs w:val="24"/>
        </w:rPr>
        <w:t>Количество эритроцитов в периферической крови у новорожденных сразу после рождения?</w:t>
      </w:r>
    </w:p>
    <w:p w:rsidR="00860DD2" w:rsidRPr="00673C34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673C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673C34">
        <w:rPr>
          <w:rFonts w:ascii="Palatino Linotype" w:hAnsi="Palatino Linotype" w:cs="Times New Roman"/>
          <w:sz w:val="24"/>
          <w:szCs w:val="24"/>
        </w:rPr>
        <w:t>)6-8</w:t>
      </w:r>
      <w:r>
        <w:rPr>
          <w:rFonts w:ascii="Palatino Linotype" w:hAnsi="Palatino Linotype" w:cs="Times New Roman"/>
          <w:sz w:val="24"/>
          <w:szCs w:val="24"/>
        </w:rPr>
        <w:t xml:space="preserve"> млн;</w:t>
      </w:r>
      <w:r w:rsidRPr="00673C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673C34">
        <w:rPr>
          <w:rFonts w:ascii="Palatino Linotype" w:hAnsi="Palatino Linotype" w:cs="Times New Roman"/>
          <w:sz w:val="24"/>
          <w:szCs w:val="24"/>
        </w:rPr>
        <w:t>)5-4,5</w:t>
      </w:r>
      <w:r>
        <w:rPr>
          <w:rFonts w:ascii="Palatino Linotype" w:hAnsi="Palatino Linotype" w:cs="Times New Roman"/>
          <w:sz w:val="24"/>
          <w:szCs w:val="24"/>
        </w:rPr>
        <w:t xml:space="preserve"> млн;</w:t>
      </w:r>
      <w:r w:rsidRPr="00673C34">
        <w:rPr>
          <w:rFonts w:ascii="Palatino Linotype" w:hAnsi="Palatino Linotype" w:cs="Times New Roman"/>
          <w:sz w:val="24"/>
          <w:szCs w:val="24"/>
        </w:rPr>
        <w:br/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673C34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t>)4-3,5 млн;</w:t>
      </w:r>
      <w:r w:rsidRPr="00673C34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673C34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673C34">
        <w:rPr>
          <w:rFonts w:ascii="Palatino Linotype" w:hAnsi="Palatino Linotype" w:cs="Times New Roman"/>
          <w:sz w:val="24"/>
          <w:szCs w:val="24"/>
        </w:rPr>
        <w:t xml:space="preserve">)8-10 </w:t>
      </w:r>
      <w:r>
        <w:rPr>
          <w:rFonts w:ascii="Palatino Linotype" w:hAnsi="Palatino Linotype" w:cs="Times New Roman"/>
          <w:sz w:val="24"/>
          <w:szCs w:val="24"/>
        </w:rPr>
        <w:t>млн</w:t>
      </w:r>
      <w:r w:rsidRPr="00673C34">
        <w:rPr>
          <w:rFonts w:ascii="Palatino Linotype" w:hAnsi="Palatino Linotype" w:cs="Times New Roman"/>
          <w:sz w:val="24"/>
          <w:szCs w:val="24"/>
        </w:rPr>
        <w:t>;</w:t>
      </w:r>
      <w:r w:rsidRPr="00673C34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673C34">
        <w:rPr>
          <w:rFonts w:ascii="Palatino Linotype" w:hAnsi="Palatino Linotype" w:cs="Times New Roman"/>
          <w:sz w:val="24"/>
          <w:szCs w:val="24"/>
        </w:rPr>
        <w:t xml:space="preserve">)3-2,5 </w:t>
      </w:r>
      <w:r>
        <w:rPr>
          <w:rFonts w:ascii="Palatino Linotype" w:hAnsi="Palatino Linotype" w:cs="Times New Roman"/>
          <w:sz w:val="24"/>
          <w:szCs w:val="24"/>
        </w:rPr>
        <w:t>млн</w:t>
      </w:r>
      <w:r w:rsidRPr="00673C34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lastRenderedPageBreak/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5.</w:t>
      </w:r>
      <w:r>
        <w:rPr>
          <w:rFonts w:ascii="Palatino Linotype" w:hAnsi="Palatino Linotype" w:cs="Times New Roman"/>
          <w:b/>
          <w:sz w:val="24"/>
          <w:szCs w:val="24"/>
        </w:rPr>
        <w:t xml:space="preserve">Когда происходит первый перекрест нейтрофилов и лимфоцитов? 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8-10 сут;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995596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995596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B</w:t>
      </w:r>
      <w:r w:rsidRPr="00995596">
        <w:rPr>
          <w:rFonts w:ascii="Palatino Linotype" w:hAnsi="Palatino Linotype" w:cs="Times New Roman"/>
          <w:color w:val="FF0000"/>
          <w:sz w:val="24"/>
          <w:szCs w:val="24"/>
        </w:rPr>
        <w:t>)На 5-6 сут;</w:t>
      </w:r>
      <w:r w:rsidRPr="00995596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3-4 сут;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2-3 сут;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На 12-15 сут;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6.</w:t>
      </w:r>
      <w:r>
        <w:rPr>
          <w:rFonts w:ascii="Palatino Linotype" w:hAnsi="Palatino Linotype" w:cs="Times New Roman"/>
          <w:b/>
          <w:sz w:val="24"/>
          <w:szCs w:val="24"/>
        </w:rPr>
        <w:t>Когда происходит полное превращение красного костного мозга в тру-бчатых костях?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12-15 лет;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С 1-го года жизни;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9001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t>)В 7-8 лет;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 5-6 лет;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В10-12 лет;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7.</w:t>
      </w:r>
      <w:r>
        <w:rPr>
          <w:rFonts w:ascii="Palatino Linotype" w:hAnsi="Palatino Linotype" w:cs="Times New Roman"/>
          <w:b/>
          <w:sz w:val="24"/>
          <w:szCs w:val="24"/>
        </w:rPr>
        <w:t>Гемотокритное число в первые дни жизни?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9001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9001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t>)54%;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40%;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45%;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36%;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60%;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</w:t>
      </w:r>
      <w:r w:rsidRPr="00093121">
        <w:rPr>
          <w:rFonts w:ascii="Palatino Linotype" w:hAnsi="Palatino Linotype" w:cs="Times New Roman"/>
          <w:b/>
          <w:sz w:val="24"/>
          <w:szCs w:val="24"/>
        </w:rPr>
        <w:t>8.</w:t>
      </w:r>
      <w:r>
        <w:rPr>
          <w:rFonts w:ascii="Palatino Linotype" w:hAnsi="Palatino Linotype" w:cs="Times New Roman"/>
          <w:b/>
          <w:sz w:val="24"/>
          <w:szCs w:val="24"/>
        </w:rPr>
        <w:t>Уровень К в крови у детей старше 1 года?</w:t>
      </w:r>
    </w:p>
    <w:p w:rsidR="00860DD2" w:rsidRPr="0079001A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9001A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9001A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t>)</w:t>
      </w:r>
      <w:r>
        <w:rPr>
          <w:rFonts w:ascii="Palatino Linotype" w:hAnsi="Palatino Linotype" w:cs="Times New Roman"/>
          <w:color w:val="FF0000"/>
          <w:sz w:val="24"/>
          <w:szCs w:val="24"/>
        </w:rPr>
        <w:t>4,0-5,5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t xml:space="preserve"> ммоль/л;</w:t>
      </w:r>
      <w:r w:rsidRPr="0079001A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9001A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9001A">
        <w:rPr>
          <w:rFonts w:ascii="Palatino Linotype" w:hAnsi="Palatino Linotype" w:cs="Times New Roman"/>
          <w:sz w:val="24"/>
          <w:szCs w:val="24"/>
        </w:rPr>
        <w:t>)3,0-3,5</w:t>
      </w:r>
      <w:r>
        <w:rPr>
          <w:rFonts w:ascii="Palatino Linotype" w:hAnsi="Palatino Linotype" w:cs="Times New Roman"/>
          <w:sz w:val="24"/>
          <w:szCs w:val="24"/>
        </w:rPr>
        <w:t xml:space="preserve"> ммоль/л;</w:t>
      </w:r>
      <w:r w:rsidRPr="0079001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9001A">
        <w:rPr>
          <w:rFonts w:ascii="Palatino Linotype" w:hAnsi="Palatino Linotype" w:cs="Times New Roman"/>
          <w:sz w:val="24"/>
          <w:szCs w:val="24"/>
        </w:rPr>
        <w:t>)6,0-6,5</w:t>
      </w:r>
      <w:r>
        <w:rPr>
          <w:rFonts w:ascii="Palatino Linotype" w:hAnsi="Palatino Linotype" w:cs="Times New Roman"/>
          <w:sz w:val="24"/>
          <w:szCs w:val="24"/>
        </w:rPr>
        <w:t xml:space="preserve"> ммоль/л;</w:t>
      </w:r>
      <w:r w:rsidRPr="0079001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9001A">
        <w:rPr>
          <w:rFonts w:ascii="Palatino Linotype" w:hAnsi="Palatino Linotype" w:cs="Times New Roman"/>
          <w:sz w:val="24"/>
          <w:szCs w:val="24"/>
        </w:rPr>
        <w:t>)7,5-10</w:t>
      </w:r>
      <w:r>
        <w:rPr>
          <w:rFonts w:ascii="Palatino Linotype" w:hAnsi="Palatino Linotype" w:cs="Times New Roman"/>
          <w:sz w:val="24"/>
          <w:szCs w:val="24"/>
        </w:rPr>
        <w:t xml:space="preserve"> ммоль/л;</w:t>
      </w:r>
      <w:r w:rsidRPr="0079001A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9001A">
        <w:rPr>
          <w:rFonts w:ascii="Palatino Linotype" w:hAnsi="Palatino Linotype" w:cs="Times New Roman"/>
          <w:sz w:val="24"/>
          <w:szCs w:val="24"/>
        </w:rPr>
        <w:t xml:space="preserve">)8,0-9,0 </w:t>
      </w:r>
      <w:r>
        <w:rPr>
          <w:rFonts w:ascii="Palatino Linotype" w:hAnsi="Palatino Linotype" w:cs="Times New Roman"/>
          <w:sz w:val="24"/>
          <w:szCs w:val="24"/>
        </w:rPr>
        <w:t>ммоль</w:t>
      </w:r>
      <w:r w:rsidRPr="0079001A">
        <w:rPr>
          <w:rFonts w:ascii="Palatino Linotype" w:hAnsi="Palatino Linotype" w:cs="Times New Roman"/>
          <w:sz w:val="24"/>
          <w:szCs w:val="24"/>
        </w:rPr>
        <w:t>/</w:t>
      </w:r>
      <w:r>
        <w:rPr>
          <w:rFonts w:ascii="Palatino Linotype" w:hAnsi="Palatino Linotype" w:cs="Times New Roman"/>
          <w:sz w:val="24"/>
          <w:szCs w:val="24"/>
        </w:rPr>
        <w:t>л</w:t>
      </w:r>
      <w:r w:rsidRPr="0079001A">
        <w:rPr>
          <w:rFonts w:ascii="Palatino Linotype" w:hAnsi="Palatino Linotype" w:cs="Times New Roman"/>
          <w:sz w:val="24"/>
          <w:szCs w:val="24"/>
        </w:rPr>
        <w:t>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@199</w:t>
      </w:r>
      <w:r w:rsidRPr="00093121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Количество гемоглобина при анемии средней степени тяжести у детей грудного возраста?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A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110-100 г/л;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100-80 г/л;</w:t>
      </w:r>
      <w:r w:rsidRPr="00093121">
        <w:rPr>
          <w:rFonts w:ascii="Palatino Linotype" w:hAnsi="Palatino Linotype" w:cs="Times New Roman"/>
          <w:sz w:val="24"/>
          <w:szCs w:val="24"/>
        </w:rPr>
        <w:br/>
      </w:r>
      <w:r w:rsidRPr="0071720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1720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C</w:t>
      </w:r>
      <w:r w:rsidRPr="00717208">
        <w:rPr>
          <w:rFonts w:ascii="Palatino Linotype" w:hAnsi="Palatino Linotype" w:cs="Times New Roman"/>
          <w:color w:val="FF0000"/>
          <w:sz w:val="24"/>
          <w:szCs w:val="24"/>
        </w:rPr>
        <w:t>)90-70 г/л;</w:t>
      </w:r>
      <w:r w:rsidRPr="0071720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093121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70-60 г/л;</w:t>
      </w:r>
      <w:r w:rsidRPr="00093121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093121">
        <w:rPr>
          <w:rFonts w:ascii="Palatino Linotype" w:hAnsi="Palatino Linotype" w:cs="Times New Roman"/>
          <w:sz w:val="24"/>
          <w:szCs w:val="24"/>
        </w:rPr>
        <w:t>)</w:t>
      </w:r>
      <w:r>
        <w:rPr>
          <w:rFonts w:ascii="Palatino Linotype" w:hAnsi="Palatino Linotype" w:cs="Times New Roman"/>
          <w:sz w:val="24"/>
          <w:szCs w:val="24"/>
        </w:rPr>
        <w:t>65-70 г/л;</w:t>
      </w:r>
    </w:p>
    <w:p w:rsidR="00860DD2" w:rsidRPr="00093121" w:rsidRDefault="00860DD2" w:rsidP="00860DD2">
      <w:pPr>
        <w:spacing w:after="0" w:line="240" w:lineRule="auto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@200</w:t>
      </w:r>
      <w:r w:rsidRPr="00093121">
        <w:rPr>
          <w:rFonts w:ascii="Palatino Linotype" w:hAnsi="Palatino Linotype" w:cs="Times New Roman"/>
          <w:b/>
          <w:sz w:val="24"/>
          <w:szCs w:val="24"/>
        </w:rPr>
        <w:t>.</w:t>
      </w:r>
      <w:r>
        <w:rPr>
          <w:rFonts w:ascii="Palatino Linotype" w:hAnsi="Palatino Linotype" w:cs="Times New Roman"/>
          <w:b/>
          <w:sz w:val="24"/>
          <w:szCs w:val="24"/>
        </w:rPr>
        <w:t>Содержание тромбоцитов в периферической крови?</w:t>
      </w:r>
    </w:p>
    <w:p w:rsidR="00860DD2" w:rsidRPr="00717208" w:rsidRDefault="00860DD2" w:rsidP="00860DD2">
      <w:pPr>
        <w:spacing w:after="0" w:line="240" w:lineRule="auto"/>
        <w:rPr>
          <w:rFonts w:ascii="Palatino Linotype" w:hAnsi="Palatino Linotype" w:cs="Times New Roman"/>
          <w:sz w:val="24"/>
          <w:szCs w:val="24"/>
        </w:rPr>
      </w:pPr>
      <w:r w:rsidRPr="00717208">
        <w:rPr>
          <w:rFonts w:ascii="Palatino Linotype" w:hAnsi="Palatino Linotype" w:cs="Times New Roman"/>
          <w:color w:val="FF0000"/>
          <w:sz w:val="24"/>
          <w:szCs w:val="24"/>
        </w:rPr>
        <w:t>$</w:t>
      </w:r>
      <w:r w:rsidRPr="00717208">
        <w:rPr>
          <w:rFonts w:ascii="Palatino Linotype" w:hAnsi="Palatino Linotype" w:cs="Times New Roman"/>
          <w:color w:val="FF0000"/>
          <w:sz w:val="24"/>
          <w:szCs w:val="24"/>
          <w:lang w:val="en-US"/>
        </w:rPr>
        <w:t>A</w:t>
      </w:r>
      <w:r w:rsidRPr="00717208">
        <w:rPr>
          <w:rFonts w:ascii="Palatino Linotype" w:hAnsi="Palatino Linotype" w:cs="Times New Roman"/>
          <w:color w:val="FF0000"/>
          <w:sz w:val="24"/>
          <w:szCs w:val="24"/>
        </w:rPr>
        <w:t>)150-400 тыс;</w:t>
      </w:r>
      <w:r w:rsidRPr="00717208">
        <w:rPr>
          <w:rFonts w:ascii="Palatino Linotype" w:hAnsi="Palatino Linotype" w:cs="Times New Roman"/>
          <w:color w:val="FF0000"/>
          <w:sz w:val="24"/>
          <w:szCs w:val="24"/>
        </w:rPr>
        <w:br/>
      </w:r>
      <w:r w:rsidRPr="00717208">
        <w:rPr>
          <w:rFonts w:ascii="Palatino Linotype" w:hAnsi="Palatino Linotype" w:cs="Times New Roman"/>
          <w:sz w:val="24"/>
          <w:szCs w:val="24"/>
        </w:rPr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B</w:t>
      </w:r>
      <w:r w:rsidRPr="00717208">
        <w:rPr>
          <w:rFonts w:ascii="Palatino Linotype" w:hAnsi="Palatino Linotype" w:cs="Times New Roman"/>
          <w:sz w:val="24"/>
          <w:szCs w:val="24"/>
        </w:rPr>
        <w:t>)100-150</w:t>
      </w:r>
      <w:r>
        <w:rPr>
          <w:rFonts w:ascii="Palatino Linotype" w:hAnsi="Palatino Linotype" w:cs="Times New Roman"/>
          <w:sz w:val="24"/>
          <w:szCs w:val="24"/>
        </w:rPr>
        <w:t xml:space="preserve"> тыс;</w:t>
      </w:r>
      <w:r w:rsidRPr="0071720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C</w:t>
      </w:r>
      <w:r w:rsidRPr="00717208">
        <w:rPr>
          <w:rFonts w:ascii="Palatino Linotype" w:hAnsi="Palatino Linotype" w:cs="Times New Roman"/>
          <w:sz w:val="24"/>
          <w:szCs w:val="24"/>
        </w:rPr>
        <w:t>)200-300</w:t>
      </w:r>
      <w:r>
        <w:rPr>
          <w:rFonts w:ascii="Palatino Linotype" w:hAnsi="Palatino Linotype" w:cs="Times New Roman"/>
          <w:sz w:val="24"/>
          <w:szCs w:val="24"/>
        </w:rPr>
        <w:t xml:space="preserve"> тыс;</w:t>
      </w:r>
      <w:r w:rsidRPr="0071720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D</w:t>
      </w:r>
      <w:r w:rsidRPr="00717208">
        <w:rPr>
          <w:rFonts w:ascii="Palatino Linotype" w:hAnsi="Palatino Linotype" w:cs="Times New Roman"/>
          <w:sz w:val="24"/>
          <w:szCs w:val="24"/>
        </w:rPr>
        <w:t xml:space="preserve">)300-400 </w:t>
      </w:r>
      <w:r>
        <w:rPr>
          <w:rFonts w:ascii="Palatino Linotype" w:hAnsi="Palatino Linotype" w:cs="Times New Roman"/>
          <w:sz w:val="24"/>
          <w:szCs w:val="24"/>
        </w:rPr>
        <w:t>тыс</w:t>
      </w:r>
      <w:r w:rsidRPr="00717208">
        <w:rPr>
          <w:rFonts w:ascii="Palatino Linotype" w:hAnsi="Palatino Linotype" w:cs="Times New Roman"/>
          <w:sz w:val="24"/>
          <w:szCs w:val="24"/>
        </w:rPr>
        <w:t>;</w:t>
      </w:r>
      <w:r w:rsidRPr="00717208">
        <w:rPr>
          <w:rFonts w:ascii="Palatino Linotype" w:hAnsi="Palatino Linotype" w:cs="Times New Roman"/>
          <w:sz w:val="24"/>
          <w:szCs w:val="24"/>
        </w:rPr>
        <w:br/>
        <w:t>$</w:t>
      </w:r>
      <w:r>
        <w:rPr>
          <w:rFonts w:ascii="Palatino Linotype" w:hAnsi="Palatino Linotype" w:cs="Times New Roman"/>
          <w:sz w:val="24"/>
          <w:szCs w:val="24"/>
          <w:lang w:val="en-US"/>
        </w:rPr>
        <w:t>E</w:t>
      </w:r>
      <w:r w:rsidRPr="00717208">
        <w:rPr>
          <w:rFonts w:ascii="Palatino Linotype" w:hAnsi="Palatino Linotype" w:cs="Times New Roman"/>
          <w:sz w:val="24"/>
          <w:szCs w:val="24"/>
        </w:rPr>
        <w:t xml:space="preserve">)150-250 </w:t>
      </w:r>
      <w:r>
        <w:rPr>
          <w:rFonts w:ascii="Palatino Linotype" w:hAnsi="Palatino Linotype" w:cs="Times New Roman"/>
          <w:sz w:val="24"/>
          <w:szCs w:val="24"/>
        </w:rPr>
        <w:t>тыс</w:t>
      </w:r>
      <w:r w:rsidRPr="00717208">
        <w:rPr>
          <w:rFonts w:ascii="Palatino Linotype" w:hAnsi="Palatino Linotype" w:cs="Times New Roman"/>
          <w:sz w:val="24"/>
          <w:szCs w:val="24"/>
        </w:rPr>
        <w:t>;</w:t>
      </w:r>
    </w:p>
    <w:p w:rsidR="00532DE5" w:rsidRDefault="00532DE5">
      <w:bookmarkStart w:id="0" w:name="_GoBack"/>
      <w:bookmarkEnd w:id="0"/>
    </w:p>
    <w:sectPr w:rsidR="0053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D3982"/>
    <w:multiLevelType w:val="hybridMultilevel"/>
    <w:tmpl w:val="9724D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9351B"/>
    <w:multiLevelType w:val="hybridMultilevel"/>
    <w:tmpl w:val="339E9E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209ED"/>
    <w:multiLevelType w:val="hybridMultilevel"/>
    <w:tmpl w:val="0FEE6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CF4546"/>
    <w:multiLevelType w:val="hybridMultilevel"/>
    <w:tmpl w:val="54E0A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5B1E1E"/>
    <w:multiLevelType w:val="hybridMultilevel"/>
    <w:tmpl w:val="1130AE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3C6F72"/>
    <w:multiLevelType w:val="hybridMultilevel"/>
    <w:tmpl w:val="4BE89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5A"/>
    <w:rsid w:val="00532DE5"/>
    <w:rsid w:val="006D605A"/>
    <w:rsid w:val="00860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740858-F328-430E-B0A7-97F10FED8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DD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DD2"/>
    <w:pPr>
      <w:ind w:left="720"/>
      <w:contextualSpacing/>
    </w:pPr>
  </w:style>
  <w:style w:type="paragraph" w:styleId="a4">
    <w:name w:val="No Spacing"/>
    <w:uiPriority w:val="1"/>
    <w:qFormat/>
    <w:rsid w:val="00860DD2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6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60DD2"/>
  </w:style>
  <w:style w:type="paragraph" w:styleId="a7">
    <w:name w:val="footer"/>
    <w:basedOn w:val="a"/>
    <w:link w:val="a8"/>
    <w:uiPriority w:val="99"/>
    <w:unhideWhenUsed/>
    <w:rsid w:val="00860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60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5831</Words>
  <Characters>33239</Characters>
  <Application>Microsoft Office Word</Application>
  <DocSecurity>0</DocSecurity>
  <Lines>276</Lines>
  <Paragraphs>77</Paragraphs>
  <ScaleCrop>false</ScaleCrop>
  <Company/>
  <LinksUpToDate>false</LinksUpToDate>
  <CharactersWithSpaces>38993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2024-04-22T06:59:00Z</dcterms:created>
  <dcterms:modified xsi:type="dcterms:W3CDTF">2024-04-22T06:59:00Z</dcterms:modified>
</cp:coreProperties>
</file>